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A4" w:rsidRDefault="00487AA4" w:rsidP="00487AA4">
      <w:pPr>
        <w:autoSpaceDE w:val="0"/>
        <w:autoSpaceDN w:val="0"/>
        <w:adjustRightInd w:val="0"/>
        <w:ind w:left="360"/>
        <w:jc w:val="right"/>
        <w:rPr>
          <w:b/>
          <w:i/>
          <w:sz w:val="22"/>
          <w:szCs w:val="22"/>
        </w:rPr>
      </w:pPr>
      <w:r w:rsidRPr="00D94E61">
        <w:rPr>
          <w:b/>
          <w:i/>
          <w:sz w:val="22"/>
          <w:szCs w:val="22"/>
        </w:rPr>
        <w:t xml:space="preserve">Приложение № </w:t>
      </w:r>
      <w:r>
        <w:rPr>
          <w:b/>
          <w:i/>
          <w:sz w:val="22"/>
          <w:szCs w:val="22"/>
        </w:rPr>
        <w:t>3.1</w:t>
      </w:r>
    </w:p>
    <w:p w:rsidR="00487AA4" w:rsidRDefault="00487AA4" w:rsidP="00487AA4">
      <w:pPr>
        <w:autoSpaceDE w:val="0"/>
        <w:autoSpaceDN w:val="0"/>
        <w:adjustRightInd w:val="0"/>
        <w:ind w:firstLine="720"/>
        <w:jc w:val="right"/>
        <w:rPr>
          <w:b/>
          <w:i/>
          <w:sz w:val="22"/>
          <w:szCs w:val="22"/>
        </w:rPr>
      </w:pPr>
      <w:r>
        <w:rPr>
          <w:b/>
          <w:i/>
          <w:sz w:val="22"/>
          <w:szCs w:val="22"/>
        </w:rPr>
        <w:t xml:space="preserve">к ПОРЯДКУ идентификации налоговых резидентов </w:t>
      </w:r>
    </w:p>
    <w:p w:rsidR="00487AA4" w:rsidRPr="00C66862" w:rsidRDefault="00487AA4" w:rsidP="00487AA4">
      <w:pPr>
        <w:autoSpaceDE w:val="0"/>
        <w:autoSpaceDN w:val="0"/>
        <w:adjustRightInd w:val="0"/>
        <w:ind w:firstLine="720"/>
        <w:jc w:val="right"/>
        <w:rPr>
          <w:b/>
          <w:i/>
          <w:sz w:val="22"/>
          <w:szCs w:val="22"/>
        </w:rPr>
      </w:pPr>
      <w:r>
        <w:rPr>
          <w:b/>
          <w:i/>
          <w:sz w:val="22"/>
          <w:szCs w:val="22"/>
        </w:rPr>
        <w:t>иностранных государств (территорий) в АО «ГУТА-БАНК»</w:t>
      </w:r>
    </w:p>
    <w:p w:rsidR="00487AA4" w:rsidRPr="00D94E61" w:rsidRDefault="00487AA4" w:rsidP="00487AA4">
      <w:pPr>
        <w:autoSpaceDE w:val="0"/>
        <w:autoSpaceDN w:val="0"/>
        <w:adjustRightInd w:val="0"/>
        <w:ind w:left="360"/>
        <w:jc w:val="right"/>
        <w:rPr>
          <w:b/>
          <w:i/>
          <w:sz w:val="22"/>
          <w:szCs w:val="22"/>
        </w:rPr>
      </w:pPr>
    </w:p>
    <w:p w:rsidR="00487AA4" w:rsidRDefault="00487AA4" w:rsidP="00487AA4">
      <w:pPr>
        <w:autoSpaceDE w:val="0"/>
        <w:autoSpaceDN w:val="0"/>
        <w:adjustRightInd w:val="0"/>
        <w:ind w:left="360"/>
        <w:jc w:val="both"/>
        <w:rPr>
          <w:sz w:val="22"/>
          <w:szCs w:val="22"/>
        </w:rPr>
      </w:pPr>
    </w:p>
    <w:p w:rsidR="00487AA4" w:rsidRDefault="00487AA4" w:rsidP="00487AA4">
      <w:pPr>
        <w:autoSpaceDE w:val="0"/>
        <w:autoSpaceDN w:val="0"/>
        <w:adjustRightInd w:val="0"/>
        <w:ind w:left="360"/>
        <w:jc w:val="both"/>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tblGrid>
      <w:tr w:rsidR="00487AA4" w:rsidRPr="00401924" w:rsidTr="00B60F2A">
        <w:tc>
          <w:tcPr>
            <w:tcW w:w="4284" w:type="dxa"/>
          </w:tcPr>
          <w:p w:rsidR="00487AA4" w:rsidRPr="00401924" w:rsidRDefault="00487AA4" w:rsidP="00B60F2A">
            <w:pPr>
              <w:autoSpaceDE w:val="0"/>
              <w:autoSpaceDN w:val="0"/>
              <w:adjustRightInd w:val="0"/>
              <w:rPr>
                <w:sz w:val="22"/>
                <w:szCs w:val="22"/>
              </w:rPr>
            </w:pPr>
            <w:r w:rsidRPr="00401924">
              <w:rPr>
                <w:b/>
                <w:i/>
                <w:sz w:val="20"/>
                <w:szCs w:val="20"/>
              </w:rPr>
              <w:t xml:space="preserve">Форма самосертификации для целей выявления налоговых резидентов иностранных государств для клиентов – </w:t>
            </w:r>
            <w:r>
              <w:rPr>
                <w:b/>
                <w:i/>
                <w:sz w:val="20"/>
                <w:szCs w:val="20"/>
              </w:rPr>
              <w:t>юридических</w:t>
            </w:r>
            <w:r w:rsidRPr="00401924">
              <w:rPr>
                <w:b/>
                <w:i/>
                <w:sz w:val="20"/>
                <w:szCs w:val="20"/>
              </w:rPr>
              <w:t xml:space="preserve"> лиц</w:t>
            </w:r>
            <w:r>
              <w:rPr>
                <w:b/>
                <w:i/>
                <w:sz w:val="20"/>
                <w:szCs w:val="20"/>
              </w:rPr>
              <w:t>, не являющихся финансовыми институтами, их выгодоприобретателей</w:t>
            </w:r>
            <w:r w:rsidRPr="00401924">
              <w:rPr>
                <w:b/>
                <w:i/>
                <w:sz w:val="20"/>
                <w:szCs w:val="20"/>
              </w:rPr>
              <w:t xml:space="preserve"> и (или) лиц, прямо или косвенно их контролирующих</w:t>
            </w:r>
            <w:r w:rsidRPr="00401924">
              <w:rPr>
                <w:rStyle w:val="af3"/>
                <w:sz w:val="22"/>
                <w:szCs w:val="22"/>
              </w:rPr>
              <w:footnoteReference w:id="1"/>
            </w:r>
          </w:p>
        </w:tc>
      </w:tr>
    </w:tbl>
    <w:p w:rsidR="00487AA4" w:rsidRDefault="00487AA4" w:rsidP="00487AA4">
      <w:pPr>
        <w:autoSpaceDE w:val="0"/>
        <w:autoSpaceDN w:val="0"/>
        <w:adjustRightInd w:val="0"/>
        <w:ind w:left="360"/>
        <w:jc w:val="both"/>
        <w:rPr>
          <w:sz w:val="22"/>
          <w:szCs w:val="22"/>
        </w:rPr>
      </w:pPr>
    </w:p>
    <w:p w:rsidR="00487AA4" w:rsidRDefault="00487AA4" w:rsidP="00487AA4">
      <w:pPr>
        <w:autoSpaceDE w:val="0"/>
        <w:autoSpaceDN w:val="0"/>
        <w:adjustRightInd w:val="0"/>
        <w:ind w:left="360"/>
        <w:jc w:val="both"/>
        <w:rPr>
          <w:sz w:val="22"/>
          <w:szCs w:val="22"/>
        </w:rPr>
      </w:pPr>
      <w:r>
        <w:rPr>
          <w:sz w:val="22"/>
          <w:szCs w:val="22"/>
        </w:rPr>
        <w:t>Уважаемый Клиент,</w:t>
      </w:r>
    </w:p>
    <w:p w:rsidR="00487AA4" w:rsidRDefault="00487AA4" w:rsidP="00487AA4">
      <w:pPr>
        <w:autoSpaceDE w:val="0"/>
        <w:autoSpaceDN w:val="0"/>
        <w:adjustRightInd w:val="0"/>
        <w:ind w:left="360"/>
        <w:jc w:val="both"/>
        <w:rPr>
          <w:sz w:val="22"/>
          <w:szCs w:val="22"/>
        </w:rPr>
      </w:pPr>
      <w:r>
        <w:rPr>
          <w:sz w:val="22"/>
          <w:szCs w:val="22"/>
        </w:rPr>
        <w:t>в данной форме необходимо заполнить все пункты по порядку, если только в комментариях к пунктам не указано иное.</w:t>
      </w:r>
    </w:p>
    <w:p w:rsidR="00487AA4" w:rsidRDefault="00487AA4" w:rsidP="00487AA4">
      <w:pPr>
        <w:autoSpaceDE w:val="0"/>
        <w:autoSpaceDN w:val="0"/>
        <w:adjustRightInd w:val="0"/>
        <w:ind w:left="360"/>
        <w:jc w:val="both"/>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2"/>
        <w:gridCol w:w="281"/>
        <w:gridCol w:w="1207"/>
        <w:gridCol w:w="276"/>
        <w:gridCol w:w="276"/>
        <w:gridCol w:w="536"/>
        <w:gridCol w:w="407"/>
        <w:gridCol w:w="775"/>
        <w:gridCol w:w="451"/>
        <w:gridCol w:w="1972"/>
        <w:gridCol w:w="1102"/>
      </w:tblGrid>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t>ЧАСТЬ 1. СВЕДЕНИЯ О КЛИЕНТЕ</w:t>
            </w:r>
          </w:p>
        </w:tc>
      </w:tr>
      <w:tr w:rsidR="00487AA4" w:rsidRPr="00273BF6" w:rsidTr="00B60F2A">
        <w:tc>
          <w:tcPr>
            <w:tcW w:w="6043" w:type="dxa"/>
            <w:gridSpan w:val="9"/>
          </w:tcPr>
          <w:p w:rsidR="00487AA4" w:rsidRPr="00273BF6" w:rsidRDefault="00487AA4" w:rsidP="00B60F2A">
            <w:pPr>
              <w:autoSpaceDE w:val="0"/>
              <w:autoSpaceDN w:val="0"/>
              <w:adjustRightInd w:val="0"/>
              <w:jc w:val="both"/>
              <w:rPr>
                <w:sz w:val="22"/>
                <w:szCs w:val="22"/>
              </w:rPr>
            </w:pPr>
            <w:r w:rsidRPr="00273BF6">
              <w:rPr>
                <w:sz w:val="22"/>
                <w:szCs w:val="22"/>
              </w:rPr>
              <w:t>1)Наименование организации или структуры без образования юридического лица (далее – организация)</w:t>
            </w:r>
          </w:p>
        </w:tc>
        <w:tc>
          <w:tcPr>
            <w:tcW w:w="3678" w:type="dxa"/>
            <w:gridSpan w:val="3"/>
          </w:tcPr>
          <w:p w:rsidR="00487AA4" w:rsidRPr="00273BF6" w:rsidRDefault="00487AA4" w:rsidP="00B60F2A">
            <w:pPr>
              <w:autoSpaceDE w:val="0"/>
              <w:autoSpaceDN w:val="0"/>
              <w:adjustRightInd w:val="0"/>
              <w:jc w:val="both"/>
              <w:rPr>
                <w:sz w:val="22"/>
                <w:szCs w:val="22"/>
              </w:rPr>
            </w:pPr>
          </w:p>
        </w:tc>
      </w:tr>
      <w:tr w:rsidR="00487AA4" w:rsidRPr="00273BF6" w:rsidTr="00B60F2A">
        <w:tc>
          <w:tcPr>
            <w:tcW w:w="4252" w:type="dxa"/>
            <w:gridSpan w:val="7"/>
            <w:vMerge w:val="restart"/>
          </w:tcPr>
          <w:p w:rsidR="00487AA4" w:rsidRPr="00273BF6" w:rsidRDefault="00487AA4" w:rsidP="00B60F2A">
            <w:pPr>
              <w:autoSpaceDE w:val="0"/>
              <w:autoSpaceDN w:val="0"/>
              <w:adjustRightInd w:val="0"/>
              <w:jc w:val="both"/>
              <w:rPr>
                <w:sz w:val="22"/>
                <w:szCs w:val="22"/>
              </w:rPr>
            </w:pPr>
            <w:r w:rsidRPr="00273BF6">
              <w:rPr>
                <w:sz w:val="22"/>
                <w:szCs w:val="22"/>
              </w:rPr>
              <w:t>2)Государство (территория) налогового резидентства организации</w:t>
            </w:r>
          </w:p>
        </w:tc>
        <w:tc>
          <w:tcPr>
            <w:tcW w:w="1525" w:type="dxa"/>
            <w:gridSpan w:val="2"/>
          </w:tcPr>
          <w:p w:rsidR="00487AA4" w:rsidRPr="00273BF6" w:rsidRDefault="00487AA4" w:rsidP="00B60F2A">
            <w:pPr>
              <w:autoSpaceDE w:val="0"/>
              <w:autoSpaceDN w:val="0"/>
              <w:adjustRightInd w:val="0"/>
              <w:jc w:val="both"/>
              <w:rPr>
                <w:sz w:val="22"/>
                <w:szCs w:val="22"/>
                <w:lang w:val="en-US"/>
              </w:rPr>
            </w:pPr>
            <w:r w:rsidRPr="00273BF6">
              <w:rPr>
                <w:sz w:val="22"/>
                <w:szCs w:val="22"/>
                <w:lang w:val="en-US"/>
              </w:rPr>
              <w:t>a)</w:t>
            </w:r>
          </w:p>
        </w:tc>
        <w:tc>
          <w:tcPr>
            <w:tcW w:w="2364" w:type="dxa"/>
            <w:gridSpan w:val="2"/>
            <w:vMerge w:val="restart"/>
          </w:tcPr>
          <w:p w:rsidR="00487AA4" w:rsidRPr="00273BF6" w:rsidRDefault="00487AA4" w:rsidP="00B60F2A">
            <w:pPr>
              <w:autoSpaceDE w:val="0"/>
              <w:autoSpaceDN w:val="0"/>
              <w:adjustRightInd w:val="0"/>
              <w:jc w:val="both"/>
              <w:rPr>
                <w:sz w:val="22"/>
                <w:szCs w:val="22"/>
              </w:rPr>
            </w:pPr>
            <w:r w:rsidRPr="00273BF6">
              <w:rPr>
                <w:sz w:val="22"/>
                <w:szCs w:val="22"/>
              </w:rPr>
              <w:t xml:space="preserve">3)Иностранный идентификационный номер налогоплательщика (его аналог): </w:t>
            </w:r>
            <w:r w:rsidRPr="00273BF6">
              <w:rPr>
                <w:sz w:val="22"/>
                <w:szCs w:val="22"/>
                <w:lang w:val="en-US"/>
              </w:rPr>
              <w:t>TIN</w:t>
            </w:r>
            <w:r w:rsidRPr="00273BF6">
              <w:rPr>
                <w:rStyle w:val="af3"/>
                <w:sz w:val="22"/>
                <w:szCs w:val="22"/>
                <w:lang w:val="en-US"/>
              </w:rPr>
              <w:footnoteReference w:id="2"/>
            </w:r>
            <w:r w:rsidRPr="00273BF6">
              <w:rPr>
                <w:sz w:val="22"/>
                <w:szCs w:val="22"/>
              </w:rPr>
              <w:t>/КИО</w:t>
            </w:r>
            <w:r w:rsidRPr="00273BF6">
              <w:rPr>
                <w:rStyle w:val="af3"/>
                <w:sz w:val="22"/>
                <w:szCs w:val="22"/>
              </w:rPr>
              <w:footnoteReference w:id="3"/>
            </w:r>
            <w:r>
              <w:rPr>
                <w:sz w:val="22"/>
                <w:szCs w:val="22"/>
              </w:rPr>
              <w:t xml:space="preserve">. </w:t>
            </w:r>
            <w:r w:rsidRPr="00401924">
              <w:rPr>
                <w:sz w:val="22"/>
                <w:szCs w:val="22"/>
              </w:rPr>
              <w:t xml:space="preserve">Если </w:t>
            </w:r>
            <w:r w:rsidRPr="00401924">
              <w:rPr>
                <w:sz w:val="22"/>
                <w:szCs w:val="22"/>
                <w:lang w:val="en-US"/>
              </w:rPr>
              <w:t>TIN</w:t>
            </w:r>
            <w:r w:rsidRPr="00401924">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Pr>
                <w:sz w:val="22"/>
                <w:szCs w:val="22"/>
              </w:rPr>
              <w:t>,</w:t>
            </w:r>
            <w:r w:rsidRPr="00401924">
              <w:rPr>
                <w:sz w:val="22"/>
                <w:szCs w:val="22"/>
              </w:rPr>
              <w:t xml:space="preserve"> </w:t>
            </w:r>
            <w:r>
              <w:rPr>
                <w:sz w:val="22"/>
                <w:szCs w:val="22"/>
                <w:lang w:val="en-US"/>
              </w:rPr>
              <w:t>F</w:t>
            </w:r>
            <w:r>
              <w:rPr>
                <w:sz w:val="22"/>
                <w:szCs w:val="22"/>
              </w:rPr>
              <w:t xml:space="preserve">, </w:t>
            </w:r>
            <w:r>
              <w:rPr>
                <w:sz w:val="22"/>
                <w:szCs w:val="22"/>
                <w:lang w:val="en-US"/>
              </w:rPr>
              <w:t>G</w:t>
            </w:r>
            <w:r w:rsidRPr="00401924">
              <w:rPr>
                <w:sz w:val="22"/>
                <w:szCs w:val="22"/>
              </w:rPr>
              <w:t>)</w:t>
            </w:r>
          </w:p>
        </w:tc>
        <w:tc>
          <w:tcPr>
            <w:tcW w:w="1580" w:type="dxa"/>
          </w:tcPr>
          <w:p w:rsidR="00487AA4" w:rsidRPr="009D5DD6" w:rsidRDefault="00487AA4" w:rsidP="00B60F2A">
            <w:pPr>
              <w:autoSpaceDE w:val="0"/>
              <w:autoSpaceDN w:val="0"/>
              <w:adjustRightInd w:val="0"/>
              <w:jc w:val="both"/>
              <w:rPr>
                <w:sz w:val="22"/>
                <w:szCs w:val="22"/>
              </w:rPr>
            </w:pPr>
            <w:r w:rsidRPr="00273BF6">
              <w:rPr>
                <w:sz w:val="22"/>
                <w:szCs w:val="22"/>
                <w:lang w:val="en-US"/>
              </w:rPr>
              <w:t>a</w:t>
            </w:r>
            <w:r w:rsidRPr="009D5DD6">
              <w:rPr>
                <w:sz w:val="22"/>
                <w:szCs w:val="22"/>
              </w:rPr>
              <w:t>)</w:t>
            </w:r>
          </w:p>
        </w:tc>
      </w:tr>
      <w:tr w:rsidR="00487AA4" w:rsidRPr="00273BF6" w:rsidTr="00B60F2A">
        <w:tc>
          <w:tcPr>
            <w:tcW w:w="4252" w:type="dxa"/>
            <w:gridSpan w:val="7"/>
            <w:vMerge/>
          </w:tcPr>
          <w:p w:rsidR="00487AA4" w:rsidRPr="00273BF6" w:rsidRDefault="00487AA4" w:rsidP="00B60F2A">
            <w:pPr>
              <w:autoSpaceDE w:val="0"/>
              <w:autoSpaceDN w:val="0"/>
              <w:adjustRightInd w:val="0"/>
              <w:jc w:val="both"/>
              <w:rPr>
                <w:sz w:val="22"/>
                <w:szCs w:val="22"/>
              </w:rPr>
            </w:pPr>
          </w:p>
        </w:tc>
        <w:tc>
          <w:tcPr>
            <w:tcW w:w="1525" w:type="dxa"/>
            <w:gridSpan w:val="2"/>
          </w:tcPr>
          <w:p w:rsidR="00487AA4" w:rsidRPr="009D5DD6" w:rsidRDefault="00487AA4" w:rsidP="00B60F2A">
            <w:pPr>
              <w:autoSpaceDE w:val="0"/>
              <w:autoSpaceDN w:val="0"/>
              <w:adjustRightInd w:val="0"/>
              <w:jc w:val="both"/>
              <w:rPr>
                <w:sz w:val="22"/>
                <w:szCs w:val="22"/>
              </w:rPr>
            </w:pPr>
            <w:r w:rsidRPr="00273BF6">
              <w:rPr>
                <w:sz w:val="22"/>
                <w:szCs w:val="22"/>
                <w:lang w:val="en-US"/>
              </w:rPr>
              <w:t>b</w:t>
            </w:r>
            <w:r w:rsidRPr="009D5DD6">
              <w:rPr>
                <w:sz w:val="22"/>
                <w:szCs w:val="22"/>
              </w:rPr>
              <w:t>)</w:t>
            </w:r>
          </w:p>
        </w:tc>
        <w:tc>
          <w:tcPr>
            <w:tcW w:w="2364" w:type="dxa"/>
            <w:gridSpan w:val="2"/>
            <w:vMerge/>
          </w:tcPr>
          <w:p w:rsidR="00487AA4" w:rsidRPr="00273BF6" w:rsidRDefault="00487AA4" w:rsidP="00B60F2A">
            <w:pPr>
              <w:autoSpaceDE w:val="0"/>
              <w:autoSpaceDN w:val="0"/>
              <w:adjustRightInd w:val="0"/>
              <w:jc w:val="both"/>
              <w:rPr>
                <w:sz w:val="22"/>
                <w:szCs w:val="22"/>
              </w:rPr>
            </w:pPr>
          </w:p>
        </w:tc>
        <w:tc>
          <w:tcPr>
            <w:tcW w:w="1580" w:type="dxa"/>
          </w:tcPr>
          <w:p w:rsidR="00487AA4" w:rsidRPr="009D5DD6" w:rsidRDefault="00487AA4" w:rsidP="00B60F2A">
            <w:pPr>
              <w:autoSpaceDE w:val="0"/>
              <w:autoSpaceDN w:val="0"/>
              <w:adjustRightInd w:val="0"/>
              <w:jc w:val="both"/>
              <w:rPr>
                <w:sz w:val="22"/>
                <w:szCs w:val="22"/>
              </w:rPr>
            </w:pPr>
            <w:r w:rsidRPr="00273BF6">
              <w:rPr>
                <w:sz w:val="22"/>
                <w:szCs w:val="22"/>
                <w:lang w:val="en-US"/>
              </w:rPr>
              <w:t>b</w:t>
            </w:r>
            <w:r w:rsidRPr="009D5DD6">
              <w:rPr>
                <w:sz w:val="22"/>
                <w:szCs w:val="22"/>
              </w:rPr>
              <w:t>)</w:t>
            </w:r>
          </w:p>
        </w:tc>
      </w:tr>
      <w:tr w:rsidR="00487AA4" w:rsidRPr="00273BF6" w:rsidTr="00B60F2A">
        <w:tc>
          <w:tcPr>
            <w:tcW w:w="4252" w:type="dxa"/>
            <w:gridSpan w:val="7"/>
            <w:vMerge/>
          </w:tcPr>
          <w:p w:rsidR="00487AA4" w:rsidRPr="00273BF6" w:rsidRDefault="00487AA4" w:rsidP="00B60F2A">
            <w:pPr>
              <w:autoSpaceDE w:val="0"/>
              <w:autoSpaceDN w:val="0"/>
              <w:adjustRightInd w:val="0"/>
              <w:jc w:val="both"/>
              <w:rPr>
                <w:sz w:val="22"/>
                <w:szCs w:val="22"/>
              </w:rPr>
            </w:pPr>
          </w:p>
        </w:tc>
        <w:tc>
          <w:tcPr>
            <w:tcW w:w="1525" w:type="dxa"/>
            <w:gridSpan w:val="2"/>
          </w:tcPr>
          <w:p w:rsidR="00487AA4" w:rsidRPr="009D5DD6" w:rsidRDefault="00487AA4" w:rsidP="00B60F2A">
            <w:pPr>
              <w:autoSpaceDE w:val="0"/>
              <w:autoSpaceDN w:val="0"/>
              <w:adjustRightInd w:val="0"/>
              <w:jc w:val="both"/>
              <w:rPr>
                <w:sz w:val="22"/>
                <w:szCs w:val="22"/>
              </w:rPr>
            </w:pPr>
            <w:r w:rsidRPr="00273BF6">
              <w:rPr>
                <w:sz w:val="22"/>
                <w:szCs w:val="22"/>
                <w:lang w:val="en-US"/>
              </w:rPr>
              <w:t>c</w:t>
            </w:r>
            <w:r w:rsidRPr="009D5DD6">
              <w:rPr>
                <w:sz w:val="22"/>
                <w:szCs w:val="22"/>
              </w:rPr>
              <w:t>)</w:t>
            </w:r>
          </w:p>
        </w:tc>
        <w:tc>
          <w:tcPr>
            <w:tcW w:w="2364" w:type="dxa"/>
            <w:gridSpan w:val="2"/>
            <w:vMerge/>
          </w:tcPr>
          <w:p w:rsidR="00487AA4" w:rsidRPr="00273BF6" w:rsidRDefault="00487AA4" w:rsidP="00B60F2A">
            <w:pPr>
              <w:autoSpaceDE w:val="0"/>
              <w:autoSpaceDN w:val="0"/>
              <w:adjustRightInd w:val="0"/>
              <w:jc w:val="both"/>
              <w:rPr>
                <w:sz w:val="22"/>
                <w:szCs w:val="22"/>
              </w:rPr>
            </w:pPr>
          </w:p>
        </w:tc>
        <w:tc>
          <w:tcPr>
            <w:tcW w:w="1580" w:type="dxa"/>
          </w:tcPr>
          <w:p w:rsidR="00487AA4" w:rsidRPr="009D5DD6" w:rsidRDefault="00487AA4" w:rsidP="00B60F2A">
            <w:pPr>
              <w:autoSpaceDE w:val="0"/>
              <w:autoSpaceDN w:val="0"/>
              <w:adjustRightInd w:val="0"/>
              <w:jc w:val="both"/>
              <w:rPr>
                <w:sz w:val="22"/>
                <w:szCs w:val="22"/>
              </w:rPr>
            </w:pPr>
            <w:r w:rsidRPr="00273BF6">
              <w:rPr>
                <w:sz w:val="22"/>
                <w:szCs w:val="22"/>
                <w:lang w:val="en-US"/>
              </w:rPr>
              <w:t>c</w:t>
            </w:r>
            <w:r w:rsidRPr="009D5DD6">
              <w:rPr>
                <w:sz w:val="22"/>
                <w:szCs w:val="22"/>
              </w:rPr>
              <w:t>)</w:t>
            </w:r>
          </w:p>
        </w:tc>
      </w:tr>
      <w:tr w:rsidR="00487AA4" w:rsidRPr="00273BF6" w:rsidTr="00B60F2A">
        <w:tc>
          <w:tcPr>
            <w:tcW w:w="9721" w:type="dxa"/>
            <w:gridSpan w:val="12"/>
          </w:tcPr>
          <w:p w:rsidR="00487AA4" w:rsidRDefault="00487AA4" w:rsidP="00B60F2A">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w:t>
            </w:r>
            <w:r>
              <w:rPr>
                <w:i/>
                <w:sz w:val="18"/>
                <w:szCs w:val="18"/>
              </w:rPr>
              <w:t>з</w:t>
            </w:r>
            <w:r w:rsidRPr="00C072FA">
              <w:rPr>
                <w:i/>
                <w:sz w:val="18"/>
                <w:szCs w:val="18"/>
              </w:rPr>
              <w:t xml:space="preserve">аконодательство и (или) административная практика </w:t>
            </w:r>
            <w:r>
              <w:rPr>
                <w:i/>
                <w:sz w:val="18"/>
                <w:szCs w:val="18"/>
              </w:rPr>
              <w:t>страны/</w:t>
            </w:r>
            <w:r w:rsidRPr="00C072FA">
              <w:rPr>
                <w:i/>
                <w:sz w:val="18"/>
                <w:szCs w:val="18"/>
              </w:rPr>
              <w:t xml:space="preserve">юрисдикции, в соответствии с правом которого </w:t>
            </w:r>
            <w:r>
              <w:rPr>
                <w:i/>
                <w:sz w:val="18"/>
                <w:szCs w:val="18"/>
              </w:rPr>
              <w:t>клиент</w:t>
            </w:r>
            <w:r w:rsidRPr="00C072FA">
              <w:rPr>
                <w:i/>
                <w:sz w:val="18"/>
                <w:szCs w:val="18"/>
              </w:rPr>
              <w:t xml:space="preserve"> зарегистрирован (инкорпорирован), не предусматривает присвоение какого-либо</w:t>
            </w:r>
            <w:r>
              <w:rPr>
                <w:i/>
                <w:sz w:val="18"/>
                <w:szCs w:val="18"/>
              </w:rPr>
              <w:t xml:space="preserve"> </w:t>
            </w:r>
            <w:r w:rsidRPr="00C072FA">
              <w:rPr>
                <w:i/>
                <w:sz w:val="18"/>
                <w:szCs w:val="18"/>
              </w:rPr>
              <w:t>идентификатора, в том числе номера регистрации (инкорпорации)</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к</w:t>
            </w:r>
            <w:r w:rsidRPr="00C072FA">
              <w:rPr>
                <w:i/>
                <w:sz w:val="18"/>
                <w:szCs w:val="18"/>
              </w:rPr>
              <w:t xml:space="preserve">омпетентный орган </w:t>
            </w:r>
            <w:r>
              <w:rPr>
                <w:i/>
                <w:sz w:val="18"/>
                <w:szCs w:val="18"/>
              </w:rPr>
              <w:t>страны/</w:t>
            </w:r>
            <w:r w:rsidRPr="00C072FA">
              <w:rPr>
                <w:i/>
                <w:sz w:val="18"/>
                <w:szCs w:val="18"/>
              </w:rPr>
              <w:t xml:space="preserve">юрисдикции, в соответствии с правом которого </w:t>
            </w:r>
            <w:r>
              <w:rPr>
                <w:i/>
                <w:sz w:val="18"/>
                <w:szCs w:val="18"/>
              </w:rPr>
              <w:t xml:space="preserve">клиент </w:t>
            </w:r>
            <w:r w:rsidRPr="00C072FA">
              <w:rPr>
                <w:i/>
                <w:sz w:val="18"/>
                <w:szCs w:val="18"/>
              </w:rPr>
              <w:t>зарегистрирован (инкорпорирован), не присвоил какой-либо идентификатор, в том числе номер регистрации</w:t>
            </w:r>
            <w:r>
              <w:rPr>
                <w:i/>
                <w:sz w:val="18"/>
                <w:szCs w:val="18"/>
              </w:rPr>
              <w:t xml:space="preserve"> </w:t>
            </w:r>
            <w:r w:rsidRPr="00C072FA">
              <w:rPr>
                <w:i/>
                <w:sz w:val="18"/>
                <w:szCs w:val="18"/>
              </w:rPr>
              <w:t>(инкорпорации)</w:t>
            </w:r>
            <w:r>
              <w:rPr>
                <w:i/>
                <w:sz w:val="18"/>
                <w:szCs w:val="18"/>
              </w:rPr>
              <w:t>.</w:t>
            </w:r>
          </w:p>
          <w:p w:rsidR="00487AA4" w:rsidRPr="00CC651D"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F</w:t>
            </w:r>
            <w:r>
              <w:rPr>
                <w:sz w:val="23"/>
                <w:szCs w:val="23"/>
              </w:rPr>
              <w:t xml:space="preserve"> </w:t>
            </w:r>
            <w:r w:rsidRPr="002D0ECC">
              <w:rPr>
                <w:i/>
                <w:sz w:val="18"/>
                <w:szCs w:val="18"/>
              </w:rPr>
              <w:t>- клиент является беженцем. При заключении договора (открытии счета или его аналога) предоставлено удостоверение беженца. Клиент не предоставил TIN или информацию об ином идентификационном номере в юрисдикции, с которой Банк выявил связь такого владельца договора (счета или его аналога)</w:t>
            </w:r>
          </w:p>
          <w:p w:rsidR="00487AA4" w:rsidRPr="00BD194F"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_____________________________________________________________________________________________________________________________</w:t>
            </w:r>
            <w:r w:rsidRPr="00BD194F">
              <w:rPr>
                <w:i/>
                <w:sz w:val="18"/>
                <w:szCs w:val="18"/>
              </w:rPr>
              <w:t>.</w:t>
            </w:r>
          </w:p>
          <w:p w:rsidR="00487AA4" w:rsidRPr="009D5DD6" w:rsidRDefault="00487AA4" w:rsidP="00B60F2A">
            <w:pPr>
              <w:autoSpaceDE w:val="0"/>
              <w:autoSpaceDN w:val="0"/>
              <w:adjustRightInd w:val="0"/>
              <w:jc w:val="both"/>
              <w:rPr>
                <w:sz w:val="22"/>
                <w:szCs w:val="22"/>
              </w:rPr>
            </w:pPr>
          </w:p>
        </w:tc>
      </w:tr>
      <w:tr w:rsidR="00487AA4" w:rsidRPr="00273BF6" w:rsidTr="00B60F2A">
        <w:tc>
          <w:tcPr>
            <w:tcW w:w="4768" w:type="dxa"/>
            <w:gridSpan w:val="7"/>
            <w:vMerge w:val="restart"/>
          </w:tcPr>
          <w:p w:rsidR="00487AA4" w:rsidRPr="00273BF6" w:rsidRDefault="00487AA4" w:rsidP="00B60F2A">
            <w:pPr>
              <w:autoSpaceDE w:val="0"/>
              <w:autoSpaceDN w:val="0"/>
              <w:adjustRightInd w:val="0"/>
              <w:jc w:val="both"/>
              <w:rPr>
                <w:sz w:val="22"/>
                <w:szCs w:val="22"/>
              </w:rPr>
            </w:pPr>
            <w:r w:rsidRPr="00273BF6">
              <w:rPr>
                <w:sz w:val="22"/>
                <w:szCs w:val="22"/>
              </w:rPr>
              <w:t>4)Адрес в стране регистрации</w:t>
            </w:r>
            <w:r>
              <w:rPr>
                <w:sz w:val="22"/>
                <w:szCs w:val="22"/>
              </w:rPr>
              <w:t xml:space="preserve"> (инкорпорации)</w:t>
            </w:r>
          </w:p>
        </w:tc>
        <w:tc>
          <w:tcPr>
            <w:tcW w:w="4953" w:type="dxa"/>
            <w:gridSpan w:val="5"/>
          </w:tcPr>
          <w:p w:rsidR="00487AA4" w:rsidRPr="00273BF6" w:rsidRDefault="00487AA4" w:rsidP="00B60F2A">
            <w:pPr>
              <w:autoSpaceDE w:val="0"/>
              <w:autoSpaceDN w:val="0"/>
              <w:adjustRightInd w:val="0"/>
              <w:jc w:val="both"/>
              <w:rPr>
                <w:sz w:val="22"/>
                <w:szCs w:val="22"/>
                <w:lang w:val="en-US"/>
              </w:rPr>
            </w:pPr>
            <w:r w:rsidRPr="00273BF6">
              <w:rPr>
                <w:sz w:val="22"/>
                <w:szCs w:val="22"/>
                <w:lang w:val="en-US"/>
              </w:rPr>
              <w:t>a)</w:t>
            </w:r>
          </w:p>
        </w:tc>
      </w:tr>
      <w:tr w:rsidR="00487AA4" w:rsidRPr="00273BF6" w:rsidTr="00B60F2A">
        <w:tc>
          <w:tcPr>
            <w:tcW w:w="4768" w:type="dxa"/>
            <w:gridSpan w:val="7"/>
            <w:vMerge/>
          </w:tcPr>
          <w:p w:rsidR="00487AA4" w:rsidRPr="00273BF6" w:rsidRDefault="00487AA4" w:rsidP="00B60F2A">
            <w:pPr>
              <w:autoSpaceDE w:val="0"/>
              <w:autoSpaceDN w:val="0"/>
              <w:adjustRightInd w:val="0"/>
              <w:jc w:val="both"/>
              <w:rPr>
                <w:sz w:val="22"/>
                <w:szCs w:val="22"/>
              </w:rPr>
            </w:pPr>
          </w:p>
        </w:tc>
        <w:tc>
          <w:tcPr>
            <w:tcW w:w="4953" w:type="dxa"/>
            <w:gridSpan w:val="5"/>
          </w:tcPr>
          <w:p w:rsidR="00487AA4" w:rsidRPr="00273BF6" w:rsidRDefault="00487AA4" w:rsidP="00B60F2A">
            <w:pPr>
              <w:autoSpaceDE w:val="0"/>
              <w:autoSpaceDN w:val="0"/>
              <w:adjustRightInd w:val="0"/>
              <w:jc w:val="both"/>
              <w:rPr>
                <w:sz w:val="22"/>
                <w:szCs w:val="22"/>
                <w:lang w:val="en-US"/>
              </w:rPr>
            </w:pPr>
            <w:r w:rsidRPr="00273BF6">
              <w:rPr>
                <w:sz w:val="22"/>
                <w:szCs w:val="22"/>
                <w:lang w:val="en-US"/>
              </w:rPr>
              <w:t>b)</w:t>
            </w:r>
          </w:p>
        </w:tc>
      </w:tr>
      <w:tr w:rsidR="00487AA4" w:rsidRPr="00273BF6" w:rsidTr="00B60F2A">
        <w:tc>
          <w:tcPr>
            <w:tcW w:w="4768" w:type="dxa"/>
            <w:gridSpan w:val="7"/>
            <w:vMerge/>
          </w:tcPr>
          <w:p w:rsidR="00487AA4" w:rsidRPr="00273BF6" w:rsidRDefault="00487AA4" w:rsidP="00B60F2A">
            <w:pPr>
              <w:autoSpaceDE w:val="0"/>
              <w:autoSpaceDN w:val="0"/>
              <w:adjustRightInd w:val="0"/>
              <w:jc w:val="both"/>
              <w:rPr>
                <w:sz w:val="22"/>
                <w:szCs w:val="22"/>
              </w:rPr>
            </w:pPr>
          </w:p>
        </w:tc>
        <w:tc>
          <w:tcPr>
            <w:tcW w:w="4953" w:type="dxa"/>
            <w:gridSpan w:val="5"/>
          </w:tcPr>
          <w:p w:rsidR="00487AA4" w:rsidRPr="00273BF6" w:rsidRDefault="00487AA4" w:rsidP="00B60F2A">
            <w:pPr>
              <w:autoSpaceDE w:val="0"/>
              <w:autoSpaceDN w:val="0"/>
              <w:adjustRightInd w:val="0"/>
              <w:jc w:val="both"/>
              <w:rPr>
                <w:sz w:val="22"/>
                <w:szCs w:val="22"/>
                <w:lang w:val="en-US"/>
              </w:rPr>
            </w:pPr>
            <w:r w:rsidRPr="00273BF6">
              <w:rPr>
                <w:sz w:val="22"/>
                <w:szCs w:val="22"/>
                <w:lang w:val="en-US"/>
              </w:rPr>
              <w:t>c)</w:t>
            </w:r>
          </w:p>
        </w:tc>
      </w:tr>
      <w:tr w:rsidR="00487AA4" w:rsidRPr="00273BF6" w:rsidTr="00B60F2A">
        <w:tc>
          <w:tcPr>
            <w:tcW w:w="9721" w:type="dxa"/>
            <w:gridSpan w:val="12"/>
          </w:tcPr>
          <w:p w:rsidR="00487AA4" w:rsidRPr="00273BF6" w:rsidRDefault="00487AA4" w:rsidP="00B60F2A">
            <w:pPr>
              <w:autoSpaceDE w:val="0"/>
              <w:autoSpaceDN w:val="0"/>
              <w:adjustRightInd w:val="0"/>
              <w:jc w:val="both"/>
              <w:rPr>
                <w:sz w:val="22"/>
                <w:szCs w:val="22"/>
              </w:rPr>
            </w:pPr>
            <w:r w:rsidRPr="00273BF6">
              <w:rPr>
                <w:sz w:val="22"/>
                <w:szCs w:val="22"/>
              </w:rPr>
              <w:t>5)Укажите вид Вашей организации. Если у Вас возникнут вопросы, связанные с классификацией, пожалуйста, обратитесь в юридическую службу Вашей организации.</w:t>
            </w:r>
          </w:p>
        </w:tc>
      </w:tr>
      <w:tr w:rsidR="00487AA4" w:rsidRPr="00273BF6" w:rsidTr="00B60F2A">
        <w:tc>
          <w:tcPr>
            <w:tcW w:w="1684" w:type="dxa"/>
            <w:gridSpan w:val="3"/>
          </w:tcPr>
          <w:p w:rsidR="00487AA4" w:rsidRPr="00273BF6" w:rsidRDefault="00487AA4" w:rsidP="00B60F2A">
            <w:pPr>
              <w:autoSpaceDE w:val="0"/>
              <w:autoSpaceDN w:val="0"/>
              <w:adjustRightInd w:val="0"/>
              <w:jc w:val="both"/>
              <w:rPr>
                <w:sz w:val="22"/>
                <w:szCs w:val="22"/>
              </w:rPr>
            </w:pPr>
            <w:r w:rsidRPr="00273BF6">
              <w:rPr>
                <w:spacing w:val="4"/>
                <w:sz w:val="22"/>
                <w:szCs w:val="22"/>
              </w:rPr>
              <w:sym w:font="Wingdings" w:char="006F"/>
            </w:r>
          </w:p>
        </w:tc>
        <w:tc>
          <w:tcPr>
            <w:tcW w:w="8037" w:type="dxa"/>
            <w:gridSpan w:val="9"/>
          </w:tcPr>
          <w:p w:rsidR="00487AA4" w:rsidRPr="00273BF6" w:rsidRDefault="00487AA4" w:rsidP="00B60F2A">
            <w:pPr>
              <w:autoSpaceDE w:val="0"/>
              <w:autoSpaceDN w:val="0"/>
              <w:adjustRightInd w:val="0"/>
              <w:jc w:val="both"/>
              <w:rPr>
                <w:sz w:val="22"/>
                <w:szCs w:val="22"/>
              </w:rPr>
            </w:pPr>
            <w:r w:rsidRPr="00273BF6">
              <w:rPr>
                <w:sz w:val="22"/>
                <w:szCs w:val="22"/>
              </w:rPr>
              <w:t>5.1) организация, акции которой обращаются на организованных торгах в Российской Федерации или на иностранной бирже;</w:t>
            </w:r>
          </w:p>
        </w:tc>
      </w:tr>
      <w:tr w:rsidR="00487AA4" w:rsidRPr="00273BF6" w:rsidTr="00B60F2A">
        <w:tc>
          <w:tcPr>
            <w:tcW w:w="1684" w:type="dxa"/>
            <w:gridSpan w:val="3"/>
          </w:tcPr>
          <w:p w:rsidR="00487AA4" w:rsidRPr="00273BF6" w:rsidRDefault="00487AA4" w:rsidP="00B60F2A">
            <w:pPr>
              <w:autoSpaceDE w:val="0"/>
              <w:autoSpaceDN w:val="0"/>
              <w:adjustRightInd w:val="0"/>
              <w:jc w:val="both"/>
              <w:rPr>
                <w:sz w:val="22"/>
                <w:szCs w:val="22"/>
              </w:rPr>
            </w:pPr>
            <w:r w:rsidRPr="00273BF6">
              <w:rPr>
                <w:spacing w:val="4"/>
                <w:sz w:val="22"/>
                <w:szCs w:val="22"/>
              </w:rPr>
              <w:sym w:font="Wingdings" w:char="006F"/>
            </w:r>
          </w:p>
        </w:tc>
        <w:tc>
          <w:tcPr>
            <w:tcW w:w="8037" w:type="dxa"/>
            <w:gridSpan w:val="9"/>
          </w:tcPr>
          <w:p w:rsidR="00487AA4" w:rsidRPr="00273BF6" w:rsidRDefault="00487AA4" w:rsidP="00B60F2A">
            <w:pPr>
              <w:autoSpaceDE w:val="0"/>
              <w:autoSpaceDN w:val="0"/>
              <w:adjustRightInd w:val="0"/>
              <w:jc w:val="both"/>
              <w:rPr>
                <w:sz w:val="22"/>
                <w:szCs w:val="22"/>
              </w:rPr>
            </w:pPr>
            <w:r w:rsidRPr="00273BF6">
              <w:rPr>
                <w:sz w:val="22"/>
                <w:szCs w:val="22"/>
              </w:rPr>
              <w:t>5.2) организация, которая прямо или косвенно контролируется органи</w:t>
            </w:r>
            <w:r w:rsidRPr="00273BF6">
              <w:rPr>
                <w:sz w:val="22"/>
                <w:szCs w:val="22"/>
              </w:rPr>
              <w:lastRenderedPageBreak/>
              <w:t>зацией, указанной в подпункте 5.1 настоящего пункта, либо сама контролирует такую организацию;</w:t>
            </w:r>
          </w:p>
        </w:tc>
      </w:tr>
      <w:tr w:rsidR="00487AA4" w:rsidRPr="00273BF6" w:rsidTr="00B60F2A">
        <w:tc>
          <w:tcPr>
            <w:tcW w:w="1684" w:type="dxa"/>
            <w:gridSpan w:val="3"/>
          </w:tcPr>
          <w:p w:rsidR="00487AA4" w:rsidRPr="00273BF6" w:rsidRDefault="00487AA4" w:rsidP="00B60F2A">
            <w:pPr>
              <w:autoSpaceDE w:val="0"/>
              <w:autoSpaceDN w:val="0"/>
              <w:adjustRightInd w:val="0"/>
              <w:jc w:val="both"/>
              <w:rPr>
                <w:sz w:val="22"/>
                <w:szCs w:val="22"/>
              </w:rPr>
            </w:pPr>
            <w:r w:rsidRPr="00273BF6">
              <w:rPr>
                <w:spacing w:val="4"/>
                <w:sz w:val="22"/>
                <w:szCs w:val="22"/>
              </w:rPr>
              <w:lastRenderedPageBreak/>
              <w:sym w:font="Wingdings" w:char="006F"/>
            </w:r>
          </w:p>
        </w:tc>
        <w:tc>
          <w:tcPr>
            <w:tcW w:w="8037" w:type="dxa"/>
            <w:gridSpan w:val="9"/>
          </w:tcPr>
          <w:p w:rsidR="00487AA4" w:rsidRPr="00273BF6" w:rsidRDefault="00487AA4" w:rsidP="00B60F2A">
            <w:pPr>
              <w:autoSpaceDE w:val="0"/>
              <w:autoSpaceDN w:val="0"/>
              <w:adjustRightInd w:val="0"/>
              <w:jc w:val="both"/>
              <w:rPr>
                <w:sz w:val="22"/>
                <w:szCs w:val="22"/>
              </w:rPr>
            </w:pPr>
            <w:r w:rsidRPr="00273BF6">
              <w:rPr>
                <w:sz w:val="22"/>
                <w:szCs w:val="22"/>
              </w:rPr>
              <w:t>5.3) организация, которая прямо или косвенно контролируется другой организацией, одновременно прямо или косвенно контролирующей организацию, указанную в подпункте 5.1 настоящего пункта;</w:t>
            </w:r>
          </w:p>
        </w:tc>
      </w:tr>
      <w:tr w:rsidR="00487AA4" w:rsidRPr="00273BF6" w:rsidTr="00B60F2A">
        <w:tc>
          <w:tcPr>
            <w:tcW w:w="1684" w:type="dxa"/>
            <w:gridSpan w:val="3"/>
          </w:tcPr>
          <w:p w:rsidR="00487AA4" w:rsidRPr="00273BF6" w:rsidRDefault="00487AA4" w:rsidP="00B60F2A">
            <w:pPr>
              <w:autoSpaceDE w:val="0"/>
              <w:autoSpaceDN w:val="0"/>
              <w:adjustRightInd w:val="0"/>
              <w:jc w:val="both"/>
              <w:rPr>
                <w:sz w:val="22"/>
                <w:szCs w:val="22"/>
              </w:rPr>
            </w:pPr>
            <w:r w:rsidRPr="00273BF6">
              <w:rPr>
                <w:spacing w:val="4"/>
                <w:sz w:val="22"/>
                <w:szCs w:val="22"/>
              </w:rPr>
              <w:sym w:font="Wingdings" w:char="006F"/>
            </w:r>
          </w:p>
        </w:tc>
        <w:tc>
          <w:tcPr>
            <w:tcW w:w="8037" w:type="dxa"/>
            <w:gridSpan w:val="9"/>
          </w:tcPr>
          <w:p w:rsidR="00487AA4" w:rsidRPr="00273BF6" w:rsidRDefault="00487AA4" w:rsidP="00B60F2A">
            <w:pPr>
              <w:autoSpaceDE w:val="0"/>
              <w:autoSpaceDN w:val="0"/>
              <w:adjustRightInd w:val="0"/>
              <w:jc w:val="both"/>
              <w:rPr>
                <w:sz w:val="22"/>
                <w:szCs w:val="22"/>
              </w:rPr>
            </w:pPr>
            <w:r w:rsidRPr="00273BF6">
              <w:rPr>
                <w:sz w:val="22"/>
                <w:szCs w:val="22"/>
              </w:rPr>
              <w:t>5.4) органы государственной власти Российской Федерации или иностранных государств, международные организации, центральные банки иностранных государств;</w:t>
            </w:r>
          </w:p>
        </w:tc>
      </w:tr>
      <w:tr w:rsidR="00487AA4" w:rsidRPr="00273BF6" w:rsidTr="00B60F2A">
        <w:tc>
          <w:tcPr>
            <w:tcW w:w="1684" w:type="dxa"/>
            <w:gridSpan w:val="3"/>
          </w:tcPr>
          <w:p w:rsidR="00487AA4" w:rsidRPr="00273BF6" w:rsidRDefault="00487AA4" w:rsidP="00B60F2A">
            <w:pPr>
              <w:autoSpaceDE w:val="0"/>
              <w:autoSpaceDN w:val="0"/>
              <w:adjustRightInd w:val="0"/>
              <w:jc w:val="both"/>
              <w:rPr>
                <w:sz w:val="22"/>
                <w:szCs w:val="22"/>
              </w:rPr>
            </w:pPr>
            <w:r w:rsidRPr="00273BF6">
              <w:rPr>
                <w:spacing w:val="4"/>
                <w:sz w:val="22"/>
                <w:szCs w:val="22"/>
              </w:rPr>
              <w:sym w:font="Wingdings" w:char="006F"/>
            </w:r>
          </w:p>
        </w:tc>
        <w:tc>
          <w:tcPr>
            <w:tcW w:w="8037" w:type="dxa"/>
            <w:gridSpan w:val="9"/>
          </w:tcPr>
          <w:p w:rsidR="00487AA4" w:rsidRPr="00273BF6" w:rsidRDefault="00487AA4" w:rsidP="00B60F2A">
            <w:pPr>
              <w:autoSpaceDE w:val="0"/>
              <w:autoSpaceDN w:val="0"/>
              <w:adjustRightInd w:val="0"/>
              <w:jc w:val="both"/>
              <w:rPr>
                <w:sz w:val="22"/>
                <w:szCs w:val="22"/>
              </w:rPr>
            </w:pPr>
            <w:r w:rsidRPr="00273BF6">
              <w:rPr>
                <w:sz w:val="22"/>
                <w:szCs w:val="22"/>
              </w:rPr>
              <w:t>5.5) организация финансового рынка, за исключением организации финансового рынка, зарегистрированной в государстве, не включенном в список государств (территорий), с которыми Российская Федерация осуществляет автоматический обмен финансовой информацией в налоговых целях, размещенный на официальном сайте уполномоченного органа, если основной доход такая организация финансового рынка получает от операций инвестирования или торговли финансовыми активами, и которая управляется иной организацией финансового рынка;</w:t>
            </w:r>
          </w:p>
        </w:tc>
      </w:tr>
      <w:tr w:rsidR="00487AA4" w:rsidRPr="00273BF6" w:rsidTr="00B60F2A">
        <w:tc>
          <w:tcPr>
            <w:tcW w:w="1684" w:type="dxa"/>
            <w:gridSpan w:val="3"/>
          </w:tcPr>
          <w:p w:rsidR="00487AA4" w:rsidRPr="00273BF6" w:rsidRDefault="00487AA4" w:rsidP="00B60F2A">
            <w:pPr>
              <w:autoSpaceDE w:val="0"/>
              <w:autoSpaceDN w:val="0"/>
              <w:adjustRightInd w:val="0"/>
              <w:jc w:val="both"/>
              <w:rPr>
                <w:sz w:val="22"/>
                <w:szCs w:val="22"/>
              </w:rPr>
            </w:pPr>
            <w:r w:rsidRPr="00273BF6">
              <w:rPr>
                <w:spacing w:val="4"/>
                <w:sz w:val="22"/>
                <w:szCs w:val="22"/>
              </w:rPr>
              <w:sym w:font="Wingdings" w:char="006F"/>
            </w:r>
          </w:p>
        </w:tc>
        <w:tc>
          <w:tcPr>
            <w:tcW w:w="8037" w:type="dxa"/>
            <w:gridSpan w:val="9"/>
          </w:tcPr>
          <w:p w:rsidR="00487AA4" w:rsidRPr="00273BF6" w:rsidRDefault="00487AA4" w:rsidP="00B60F2A">
            <w:pPr>
              <w:autoSpaceDE w:val="0"/>
              <w:autoSpaceDN w:val="0"/>
              <w:adjustRightInd w:val="0"/>
              <w:jc w:val="both"/>
              <w:rPr>
                <w:sz w:val="22"/>
                <w:szCs w:val="22"/>
              </w:rPr>
            </w:pPr>
            <w:r w:rsidRPr="00273BF6">
              <w:rPr>
                <w:sz w:val="22"/>
                <w:szCs w:val="22"/>
              </w:rPr>
              <w:t>5.6) прочее.</w:t>
            </w:r>
          </w:p>
        </w:tc>
      </w:tr>
      <w:tr w:rsidR="00487AA4" w:rsidRPr="00273BF6" w:rsidTr="00B60F2A">
        <w:tc>
          <w:tcPr>
            <w:tcW w:w="9721" w:type="dxa"/>
            <w:gridSpan w:val="12"/>
          </w:tcPr>
          <w:p w:rsidR="00487AA4" w:rsidRPr="00273BF6" w:rsidRDefault="00487AA4" w:rsidP="00B60F2A">
            <w:pPr>
              <w:autoSpaceDE w:val="0"/>
              <w:autoSpaceDN w:val="0"/>
              <w:adjustRightInd w:val="0"/>
              <w:jc w:val="both"/>
              <w:rPr>
                <w:sz w:val="22"/>
                <w:szCs w:val="22"/>
              </w:rPr>
            </w:pPr>
            <w:r w:rsidRPr="00273BF6">
              <w:rPr>
                <w:sz w:val="22"/>
                <w:szCs w:val="22"/>
              </w:rPr>
              <w:t>В случае выбора вариантов 5.1 – 5.5 перейдите к заполнению Части 4 настоящей Формы</w:t>
            </w: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t>ЧАСТЬ 2. ИНФОРМАЦИЯ О БЕНЕФИЦИАРНЫХ ВЛАДЕЛЬЦАХ</w:t>
            </w:r>
            <w:r w:rsidRPr="00273BF6">
              <w:rPr>
                <w:rStyle w:val="af3"/>
                <w:b/>
                <w:sz w:val="22"/>
                <w:szCs w:val="22"/>
              </w:rPr>
              <w:footnoteReference w:id="4"/>
            </w:r>
          </w:p>
          <w:p w:rsidR="00487AA4" w:rsidRPr="00273BF6" w:rsidRDefault="00487AA4" w:rsidP="00B60F2A">
            <w:pPr>
              <w:autoSpaceDE w:val="0"/>
              <w:autoSpaceDN w:val="0"/>
              <w:adjustRightInd w:val="0"/>
              <w:jc w:val="both"/>
              <w:rPr>
                <w:sz w:val="22"/>
                <w:szCs w:val="22"/>
              </w:rPr>
            </w:pPr>
          </w:p>
          <w:p w:rsidR="00487AA4" w:rsidRPr="007E20B5" w:rsidRDefault="00487AA4" w:rsidP="00B60F2A">
            <w:pPr>
              <w:autoSpaceDE w:val="0"/>
              <w:autoSpaceDN w:val="0"/>
              <w:adjustRightInd w:val="0"/>
              <w:jc w:val="both"/>
              <w:rPr>
                <w:i/>
                <w:sz w:val="18"/>
                <w:szCs w:val="18"/>
              </w:rPr>
            </w:pPr>
            <w:r w:rsidRPr="007E20B5">
              <w:rPr>
                <w:i/>
                <w:sz w:val="18"/>
                <w:szCs w:val="18"/>
              </w:rPr>
              <w:t>(заполняется только организацией или структурой без образования юридического лица, являющейся пассивной нефинансовой организацией, либо когда выгодоприобретатель (при наличии) организации или структуры без образования юридического лица является пассивной нефинансовой организацией, и у которой бенефициарный владелец является налоговым резидентом иностранного государства (территории) (Часть 6 Опросного листа по ПОД/ФТ</w:t>
            </w:r>
            <w:r>
              <w:rPr>
                <w:i/>
                <w:sz w:val="18"/>
                <w:szCs w:val="18"/>
              </w:rPr>
              <w:t>/ФРОМУ</w:t>
            </w:r>
            <w:r w:rsidRPr="007E20B5">
              <w:rPr>
                <w:i/>
                <w:sz w:val="18"/>
                <w:szCs w:val="18"/>
              </w:rPr>
              <w:t>)</w:t>
            </w: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t>2.1 Сведения о физических лицах, которые в конечном счете прямо или косвенно (через третьих лиц) владеют (имеют преобладающее участие более 25 процентов в капитале Вашей организации) или имеют возможность контролировать действия Вашей организации или структуры без образования юридического лица – бенефициарных владельцах</w:t>
            </w:r>
          </w:p>
        </w:tc>
      </w:tr>
      <w:tr w:rsidR="00487AA4" w:rsidRPr="00273BF6" w:rsidTr="00B60F2A">
        <w:tc>
          <w:tcPr>
            <w:tcW w:w="1468" w:type="dxa"/>
            <w:gridSpan w:val="2"/>
          </w:tcPr>
          <w:p w:rsidR="00487AA4" w:rsidRPr="00273BF6" w:rsidRDefault="00487AA4" w:rsidP="00B60F2A">
            <w:pPr>
              <w:autoSpaceDE w:val="0"/>
              <w:autoSpaceDN w:val="0"/>
              <w:adjustRightInd w:val="0"/>
              <w:jc w:val="both"/>
              <w:rPr>
                <w:sz w:val="22"/>
                <w:szCs w:val="22"/>
              </w:rPr>
            </w:pPr>
            <w:r w:rsidRPr="00273BF6">
              <w:rPr>
                <w:sz w:val="22"/>
                <w:szCs w:val="22"/>
              </w:rPr>
              <w:t>1)</w:t>
            </w:r>
          </w:p>
        </w:tc>
        <w:tc>
          <w:tcPr>
            <w:tcW w:w="2583" w:type="dxa"/>
            <w:gridSpan w:val="4"/>
          </w:tcPr>
          <w:p w:rsidR="00487AA4" w:rsidRPr="00273BF6" w:rsidRDefault="00487AA4" w:rsidP="00B60F2A">
            <w:pPr>
              <w:autoSpaceDE w:val="0"/>
              <w:autoSpaceDN w:val="0"/>
              <w:adjustRightInd w:val="0"/>
              <w:jc w:val="both"/>
              <w:rPr>
                <w:sz w:val="22"/>
                <w:szCs w:val="22"/>
              </w:rPr>
            </w:pPr>
            <w:r w:rsidRPr="00273BF6">
              <w:rPr>
                <w:sz w:val="22"/>
                <w:szCs w:val="22"/>
              </w:rPr>
              <w:t>Фамилия, имя и отчество (при наличии)</w:t>
            </w:r>
          </w:p>
        </w:tc>
        <w:tc>
          <w:tcPr>
            <w:tcW w:w="5670" w:type="dxa"/>
            <w:gridSpan w:val="6"/>
          </w:tcPr>
          <w:p w:rsidR="00487AA4" w:rsidRPr="00273BF6" w:rsidRDefault="00487AA4" w:rsidP="00B60F2A">
            <w:pPr>
              <w:autoSpaceDE w:val="0"/>
              <w:autoSpaceDN w:val="0"/>
              <w:adjustRightInd w:val="0"/>
              <w:jc w:val="both"/>
              <w:rPr>
                <w:sz w:val="22"/>
                <w:szCs w:val="22"/>
              </w:rPr>
            </w:pPr>
          </w:p>
        </w:tc>
      </w:tr>
      <w:tr w:rsidR="00487AA4" w:rsidRPr="00273BF6" w:rsidTr="00B60F2A">
        <w:tc>
          <w:tcPr>
            <w:tcW w:w="1468" w:type="dxa"/>
            <w:gridSpan w:val="2"/>
          </w:tcPr>
          <w:p w:rsidR="00487AA4" w:rsidRPr="00273BF6" w:rsidRDefault="00487AA4" w:rsidP="00B60F2A">
            <w:pPr>
              <w:autoSpaceDE w:val="0"/>
              <w:autoSpaceDN w:val="0"/>
              <w:adjustRightInd w:val="0"/>
              <w:jc w:val="both"/>
              <w:rPr>
                <w:sz w:val="22"/>
                <w:szCs w:val="22"/>
              </w:rPr>
            </w:pPr>
            <w:r w:rsidRPr="00273BF6">
              <w:rPr>
                <w:sz w:val="22"/>
                <w:szCs w:val="22"/>
              </w:rPr>
              <w:t>2)</w:t>
            </w:r>
          </w:p>
        </w:tc>
        <w:tc>
          <w:tcPr>
            <w:tcW w:w="2583" w:type="dxa"/>
            <w:gridSpan w:val="4"/>
          </w:tcPr>
          <w:p w:rsidR="00487AA4" w:rsidRPr="00273BF6" w:rsidRDefault="00487AA4" w:rsidP="00B60F2A">
            <w:pPr>
              <w:autoSpaceDE w:val="0"/>
              <w:autoSpaceDN w:val="0"/>
              <w:adjustRightInd w:val="0"/>
              <w:jc w:val="both"/>
              <w:rPr>
                <w:sz w:val="22"/>
                <w:szCs w:val="22"/>
              </w:rPr>
            </w:pPr>
            <w:r w:rsidRPr="00273BF6">
              <w:rPr>
                <w:sz w:val="22"/>
                <w:szCs w:val="22"/>
              </w:rPr>
              <w:t>Дата рождения</w:t>
            </w:r>
          </w:p>
        </w:tc>
        <w:tc>
          <w:tcPr>
            <w:tcW w:w="5670" w:type="dxa"/>
            <w:gridSpan w:val="6"/>
          </w:tcPr>
          <w:p w:rsidR="00487AA4" w:rsidRPr="00273BF6" w:rsidRDefault="00487AA4" w:rsidP="00B60F2A">
            <w:pPr>
              <w:autoSpaceDE w:val="0"/>
              <w:autoSpaceDN w:val="0"/>
              <w:adjustRightInd w:val="0"/>
              <w:jc w:val="both"/>
              <w:rPr>
                <w:sz w:val="22"/>
                <w:szCs w:val="22"/>
              </w:rPr>
            </w:pPr>
          </w:p>
        </w:tc>
      </w:tr>
      <w:tr w:rsidR="00487AA4" w:rsidRPr="00273BF6" w:rsidTr="00B60F2A">
        <w:tc>
          <w:tcPr>
            <w:tcW w:w="1468" w:type="dxa"/>
            <w:gridSpan w:val="2"/>
          </w:tcPr>
          <w:p w:rsidR="00487AA4" w:rsidRPr="00273BF6" w:rsidRDefault="00487AA4" w:rsidP="00B60F2A">
            <w:pPr>
              <w:autoSpaceDE w:val="0"/>
              <w:autoSpaceDN w:val="0"/>
              <w:adjustRightInd w:val="0"/>
              <w:jc w:val="both"/>
              <w:rPr>
                <w:sz w:val="22"/>
                <w:szCs w:val="22"/>
              </w:rPr>
            </w:pPr>
            <w:r w:rsidRPr="00273BF6">
              <w:rPr>
                <w:sz w:val="22"/>
                <w:szCs w:val="22"/>
              </w:rPr>
              <w:t>3)</w:t>
            </w:r>
          </w:p>
        </w:tc>
        <w:tc>
          <w:tcPr>
            <w:tcW w:w="2583" w:type="dxa"/>
            <w:gridSpan w:val="4"/>
          </w:tcPr>
          <w:p w:rsidR="00487AA4" w:rsidRPr="00273BF6" w:rsidRDefault="00487AA4" w:rsidP="00B60F2A">
            <w:pPr>
              <w:autoSpaceDE w:val="0"/>
              <w:autoSpaceDN w:val="0"/>
              <w:adjustRightInd w:val="0"/>
              <w:jc w:val="both"/>
              <w:rPr>
                <w:sz w:val="22"/>
                <w:szCs w:val="22"/>
              </w:rPr>
            </w:pPr>
            <w:r w:rsidRPr="00273BF6">
              <w:rPr>
                <w:sz w:val="22"/>
                <w:szCs w:val="22"/>
              </w:rPr>
              <w:t>Адрес места жительства (регистрации) или места пребывания</w:t>
            </w:r>
          </w:p>
        </w:tc>
        <w:tc>
          <w:tcPr>
            <w:tcW w:w="5670" w:type="dxa"/>
            <w:gridSpan w:val="6"/>
          </w:tcPr>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p w:rsidR="00487AA4" w:rsidRPr="00273BF6" w:rsidRDefault="00487AA4" w:rsidP="00B60F2A">
            <w:pPr>
              <w:autoSpaceDE w:val="0"/>
              <w:autoSpaceDN w:val="0"/>
              <w:adjustRightInd w:val="0"/>
              <w:jc w:val="both"/>
              <w:rPr>
                <w:sz w:val="22"/>
                <w:szCs w:val="22"/>
              </w:rPr>
            </w:pPr>
            <w:r w:rsidRPr="00273BF6">
              <w:rPr>
                <w:sz w:val="22"/>
                <w:szCs w:val="22"/>
              </w:rPr>
              <w:t xml:space="preserve">4) Государство (территория) налогового резидентства и соответствующий </w:t>
            </w:r>
            <w:r w:rsidRPr="00273BF6">
              <w:rPr>
                <w:sz w:val="22"/>
                <w:szCs w:val="22"/>
                <w:lang w:val="en-US"/>
              </w:rPr>
              <w:t>TIN</w:t>
            </w:r>
            <w:r w:rsidRPr="00273BF6">
              <w:rPr>
                <w:sz w:val="22"/>
                <w:szCs w:val="22"/>
              </w:rPr>
              <w:t xml:space="preserve"> (или его аналог)</w:t>
            </w:r>
          </w:p>
        </w:tc>
      </w:tr>
      <w:tr w:rsidR="00487AA4" w:rsidRPr="00273BF6" w:rsidTr="00B60F2A">
        <w:tc>
          <w:tcPr>
            <w:tcW w:w="3619" w:type="dxa"/>
            <w:gridSpan w:val="4"/>
          </w:tcPr>
          <w:p w:rsidR="00487AA4" w:rsidRPr="00273BF6" w:rsidRDefault="00487AA4" w:rsidP="00B60F2A">
            <w:pPr>
              <w:autoSpaceDE w:val="0"/>
              <w:autoSpaceDN w:val="0"/>
              <w:adjustRightInd w:val="0"/>
              <w:jc w:val="both"/>
              <w:rPr>
                <w:sz w:val="22"/>
                <w:szCs w:val="22"/>
              </w:rPr>
            </w:pPr>
            <w:r w:rsidRPr="00273BF6">
              <w:rPr>
                <w:sz w:val="22"/>
                <w:szCs w:val="22"/>
              </w:rPr>
              <w:t>Государство (территория) налогового резидентства</w:t>
            </w:r>
          </w:p>
        </w:tc>
        <w:tc>
          <w:tcPr>
            <w:tcW w:w="3007" w:type="dxa"/>
            <w:gridSpan w:val="6"/>
          </w:tcPr>
          <w:p w:rsidR="00487AA4" w:rsidRPr="00273BF6" w:rsidRDefault="00487AA4" w:rsidP="00B60F2A">
            <w:pPr>
              <w:autoSpaceDE w:val="0"/>
              <w:autoSpaceDN w:val="0"/>
              <w:adjustRightInd w:val="0"/>
              <w:jc w:val="both"/>
              <w:rPr>
                <w:sz w:val="22"/>
                <w:szCs w:val="22"/>
              </w:rPr>
            </w:pPr>
            <w:r w:rsidRPr="00273BF6">
              <w:rPr>
                <w:sz w:val="22"/>
                <w:szCs w:val="22"/>
                <w:lang w:val="en-US"/>
              </w:rPr>
              <w:t>TIN</w:t>
            </w:r>
            <w:r w:rsidRPr="00273BF6">
              <w:rPr>
                <w:sz w:val="22"/>
                <w:szCs w:val="22"/>
              </w:rPr>
              <w:t xml:space="preserve"> (его аналог)</w:t>
            </w:r>
          </w:p>
        </w:tc>
        <w:tc>
          <w:tcPr>
            <w:tcW w:w="3095" w:type="dxa"/>
            <w:gridSpan w:val="2"/>
          </w:tcPr>
          <w:p w:rsidR="00487AA4" w:rsidRPr="00273BF6" w:rsidRDefault="00487AA4" w:rsidP="00B60F2A">
            <w:pPr>
              <w:autoSpaceDE w:val="0"/>
              <w:autoSpaceDN w:val="0"/>
              <w:adjustRightInd w:val="0"/>
              <w:jc w:val="both"/>
              <w:rPr>
                <w:sz w:val="22"/>
                <w:szCs w:val="22"/>
              </w:rPr>
            </w:pPr>
            <w:r w:rsidRPr="00273BF6">
              <w:rPr>
                <w:sz w:val="22"/>
                <w:szCs w:val="22"/>
              </w:rPr>
              <w:t xml:space="preserve">Если </w:t>
            </w:r>
            <w:r w:rsidRPr="00273BF6">
              <w:rPr>
                <w:sz w:val="22"/>
                <w:szCs w:val="22"/>
                <w:lang w:val="en-US"/>
              </w:rPr>
              <w:t>TIN</w:t>
            </w:r>
            <w:r w:rsidRPr="00273BF6">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sidRPr="0021413C">
              <w:rPr>
                <w:sz w:val="22"/>
                <w:szCs w:val="22"/>
              </w:rPr>
              <w:t xml:space="preserve"> </w:t>
            </w:r>
            <w:r w:rsidRPr="00401924">
              <w:rPr>
                <w:sz w:val="22"/>
                <w:szCs w:val="22"/>
              </w:rPr>
              <w:t xml:space="preserve">или </w:t>
            </w:r>
            <w:r>
              <w:rPr>
                <w:sz w:val="22"/>
                <w:szCs w:val="22"/>
                <w:lang w:val="en-US"/>
              </w:rPr>
              <w:t>F</w:t>
            </w:r>
            <w:r>
              <w:rPr>
                <w:sz w:val="22"/>
                <w:szCs w:val="22"/>
              </w:rPr>
              <w:t xml:space="preserve">, </w:t>
            </w:r>
            <w:r>
              <w:rPr>
                <w:sz w:val="22"/>
                <w:szCs w:val="22"/>
                <w:lang w:val="en-US"/>
              </w:rPr>
              <w:t>G</w:t>
            </w:r>
            <w:r w:rsidRPr="00273BF6">
              <w:rPr>
                <w:sz w:val="22"/>
                <w:szCs w:val="22"/>
              </w:rPr>
              <w:t>)</w:t>
            </w:r>
          </w:p>
        </w:tc>
      </w:tr>
      <w:tr w:rsidR="00487AA4" w:rsidRPr="00273BF6" w:rsidTr="00B60F2A">
        <w:tc>
          <w:tcPr>
            <w:tcW w:w="3619" w:type="dxa"/>
            <w:gridSpan w:val="4"/>
          </w:tcPr>
          <w:p w:rsidR="00487AA4" w:rsidRPr="00273BF6" w:rsidRDefault="00487AA4" w:rsidP="00B60F2A">
            <w:pPr>
              <w:autoSpaceDE w:val="0"/>
              <w:autoSpaceDN w:val="0"/>
              <w:adjustRightInd w:val="0"/>
              <w:jc w:val="both"/>
              <w:rPr>
                <w:sz w:val="22"/>
                <w:szCs w:val="22"/>
              </w:rPr>
            </w:pPr>
          </w:p>
        </w:tc>
        <w:tc>
          <w:tcPr>
            <w:tcW w:w="3007" w:type="dxa"/>
            <w:gridSpan w:val="6"/>
          </w:tcPr>
          <w:p w:rsidR="00487AA4" w:rsidRPr="00273BF6" w:rsidRDefault="00487AA4" w:rsidP="00B60F2A">
            <w:pPr>
              <w:autoSpaceDE w:val="0"/>
              <w:autoSpaceDN w:val="0"/>
              <w:adjustRightInd w:val="0"/>
              <w:jc w:val="both"/>
              <w:rPr>
                <w:sz w:val="22"/>
                <w:szCs w:val="22"/>
              </w:rPr>
            </w:pPr>
          </w:p>
        </w:tc>
        <w:tc>
          <w:tcPr>
            <w:tcW w:w="3095" w:type="dxa"/>
            <w:gridSpan w:val="2"/>
          </w:tcPr>
          <w:p w:rsidR="00487AA4" w:rsidRPr="00273BF6" w:rsidRDefault="00487AA4" w:rsidP="00B60F2A">
            <w:pPr>
              <w:autoSpaceDE w:val="0"/>
              <w:autoSpaceDN w:val="0"/>
              <w:adjustRightInd w:val="0"/>
              <w:jc w:val="both"/>
              <w:rPr>
                <w:sz w:val="22"/>
                <w:szCs w:val="22"/>
              </w:rPr>
            </w:pPr>
          </w:p>
        </w:tc>
      </w:tr>
      <w:tr w:rsidR="00487AA4" w:rsidRPr="00273BF6" w:rsidTr="00B60F2A">
        <w:tc>
          <w:tcPr>
            <w:tcW w:w="3619" w:type="dxa"/>
            <w:gridSpan w:val="4"/>
          </w:tcPr>
          <w:p w:rsidR="00487AA4" w:rsidRPr="00273BF6" w:rsidRDefault="00487AA4" w:rsidP="00B60F2A">
            <w:pPr>
              <w:autoSpaceDE w:val="0"/>
              <w:autoSpaceDN w:val="0"/>
              <w:adjustRightInd w:val="0"/>
              <w:jc w:val="both"/>
              <w:rPr>
                <w:sz w:val="22"/>
                <w:szCs w:val="22"/>
              </w:rPr>
            </w:pPr>
          </w:p>
        </w:tc>
        <w:tc>
          <w:tcPr>
            <w:tcW w:w="3007" w:type="dxa"/>
            <w:gridSpan w:val="6"/>
          </w:tcPr>
          <w:p w:rsidR="00487AA4" w:rsidRPr="00273BF6" w:rsidRDefault="00487AA4" w:rsidP="00B60F2A">
            <w:pPr>
              <w:autoSpaceDE w:val="0"/>
              <w:autoSpaceDN w:val="0"/>
              <w:adjustRightInd w:val="0"/>
              <w:jc w:val="both"/>
              <w:rPr>
                <w:sz w:val="22"/>
                <w:szCs w:val="22"/>
              </w:rPr>
            </w:pPr>
          </w:p>
        </w:tc>
        <w:tc>
          <w:tcPr>
            <w:tcW w:w="3095" w:type="dxa"/>
            <w:gridSpan w:val="2"/>
          </w:tcPr>
          <w:p w:rsidR="00487AA4" w:rsidRPr="00273BF6" w:rsidRDefault="00487AA4" w:rsidP="00B60F2A">
            <w:pPr>
              <w:autoSpaceDE w:val="0"/>
              <w:autoSpaceDN w:val="0"/>
              <w:adjustRightInd w:val="0"/>
              <w:jc w:val="both"/>
              <w:rPr>
                <w:sz w:val="22"/>
                <w:szCs w:val="22"/>
              </w:rPr>
            </w:pPr>
          </w:p>
        </w:tc>
      </w:tr>
      <w:tr w:rsidR="00487AA4" w:rsidRPr="00273BF6" w:rsidTr="00B60F2A">
        <w:tc>
          <w:tcPr>
            <w:tcW w:w="3619" w:type="dxa"/>
            <w:gridSpan w:val="4"/>
          </w:tcPr>
          <w:p w:rsidR="00487AA4" w:rsidRPr="00273BF6" w:rsidRDefault="00487AA4" w:rsidP="00B60F2A">
            <w:pPr>
              <w:autoSpaceDE w:val="0"/>
              <w:autoSpaceDN w:val="0"/>
              <w:adjustRightInd w:val="0"/>
              <w:jc w:val="both"/>
              <w:rPr>
                <w:sz w:val="22"/>
                <w:szCs w:val="22"/>
              </w:rPr>
            </w:pPr>
          </w:p>
        </w:tc>
        <w:tc>
          <w:tcPr>
            <w:tcW w:w="3007" w:type="dxa"/>
            <w:gridSpan w:val="6"/>
          </w:tcPr>
          <w:p w:rsidR="00487AA4" w:rsidRPr="00273BF6" w:rsidRDefault="00487AA4" w:rsidP="00B60F2A">
            <w:pPr>
              <w:autoSpaceDE w:val="0"/>
              <w:autoSpaceDN w:val="0"/>
              <w:adjustRightInd w:val="0"/>
              <w:jc w:val="both"/>
              <w:rPr>
                <w:sz w:val="22"/>
                <w:szCs w:val="22"/>
              </w:rPr>
            </w:pPr>
          </w:p>
        </w:tc>
        <w:tc>
          <w:tcPr>
            <w:tcW w:w="3095" w:type="dxa"/>
            <w:gridSpan w:val="2"/>
          </w:tcPr>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p w:rsidR="00487AA4" w:rsidRDefault="00487AA4" w:rsidP="00B60F2A">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предоставление </w:t>
            </w:r>
            <w:r w:rsidRPr="00BD194F">
              <w:rPr>
                <w:i/>
                <w:sz w:val="18"/>
                <w:szCs w:val="18"/>
                <w:lang w:val="en-US"/>
              </w:rPr>
              <w:t>TIN</w:t>
            </w:r>
            <w:r w:rsidRPr="00BD194F">
              <w:rPr>
                <w:i/>
                <w:sz w:val="18"/>
                <w:szCs w:val="18"/>
              </w:rPr>
              <w:t xml:space="preserve"> необязательно (если право Вашей юрисдикции не содержит требования о сборе данных о </w:t>
            </w:r>
            <w:r w:rsidRPr="00BD194F">
              <w:rPr>
                <w:i/>
                <w:sz w:val="18"/>
                <w:szCs w:val="18"/>
                <w:lang w:val="en-US"/>
              </w:rPr>
              <w:t>TIN</w:t>
            </w:r>
            <w:r w:rsidRPr="00BD194F">
              <w:rPr>
                <w:i/>
                <w:sz w:val="18"/>
                <w:szCs w:val="18"/>
              </w:rPr>
              <w:t>).</w:t>
            </w:r>
          </w:p>
          <w:p w:rsidR="00487AA4" w:rsidRPr="00CC651D"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xml:space="preserve">– БВ </w:t>
            </w:r>
            <w:r w:rsidRPr="00CC651D">
              <w:rPr>
                <w:i/>
                <w:sz w:val="18"/>
                <w:szCs w:val="18"/>
              </w:rPr>
              <w:t xml:space="preserve">является несовершеннолетним лицом. Компетентный орган </w:t>
            </w:r>
            <w:r>
              <w:rPr>
                <w:i/>
                <w:sz w:val="18"/>
                <w:szCs w:val="18"/>
              </w:rPr>
              <w:t>страны/</w:t>
            </w:r>
            <w:r w:rsidRPr="00CC651D">
              <w:rPr>
                <w:i/>
                <w:sz w:val="18"/>
                <w:szCs w:val="18"/>
              </w:rPr>
              <w:t>юрисдикции</w:t>
            </w:r>
            <w:r>
              <w:rPr>
                <w:i/>
                <w:sz w:val="18"/>
                <w:szCs w:val="18"/>
              </w:rPr>
              <w:t xml:space="preserve"> </w:t>
            </w:r>
            <w:r w:rsidRPr="00BD194F">
              <w:rPr>
                <w:i/>
                <w:sz w:val="18"/>
                <w:szCs w:val="18"/>
              </w:rPr>
              <w:t>налогового резидентства</w:t>
            </w:r>
            <w:r w:rsidRPr="00CC651D">
              <w:rPr>
                <w:i/>
                <w:sz w:val="18"/>
                <w:szCs w:val="18"/>
              </w:rPr>
              <w:t xml:space="preserve"> не присвоил TIN</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E</w:t>
            </w:r>
            <w:r w:rsidRPr="00BD194F">
              <w:rPr>
                <w:i/>
                <w:sz w:val="18"/>
                <w:szCs w:val="18"/>
              </w:rPr>
              <w:t xml:space="preserve"> </w:t>
            </w:r>
            <w:r>
              <w:rPr>
                <w:i/>
                <w:sz w:val="18"/>
                <w:szCs w:val="18"/>
              </w:rPr>
              <w:t>- БВ</w:t>
            </w:r>
            <w:r w:rsidRPr="00CC651D">
              <w:rPr>
                <w:i/>
                <w:sz w:val="18"/>
                <w:szCs w:val="18"/>
              </w:rPr>
              <w:t xml:space="preserve"> не является налоговым резидентом ни в одном государстве (территории) и</w:t>
            </w:r>
            <w:r>
              <w:rPr>
                <w:i/>
                <w:sz w:val="18"/>
                <w:szCs w:val="18"/>
              </w:rPr>
              <w:t xml:space="preserve"> </w:t>
            </w:r>
            <w:r w:rsidRPr="00CC651D">
              <w:rPr>
                <w:i/>
                <w:sz w:val="18"/>
                <w:szCs w:val="18"/>
              </w:rPr>
              <w:t>не имеет TIN</w:t>
            </w:r>
          </w:p>
          <w:p w:rsidR="00487AA4" w:rsidRPr="00394EBB"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F</w:t>
            </w:r>
            <w:r>
              <w:rPr>
                <w:i/>
                <w:sz w:val="18"/>
                <w:szCs w:val="18"/>
              </w:rPr>
              <w:t xml:space="preserve"> – БВ клиента</w:t>
            </w:r>
            <w:r w:rsidRPr="002D0ECC">
              <w:rPr>
                <w:i/>
                <w:sz w:val="18"/>
                <w:szCs w:val="18"/>
              </w:rPr>
              <w:t xml:space="preserve"> является беженцем. При заключении договора (открытии счета или его аналога) предоставлено удостоверение беженца. Клиент не предоставил TIN </w:t>
            </w:r>
            <w:r>
              <w:rPr>
                <w:i/>
                <w:sz w:val="18"/>
                <w:szCs w:val="18"/>
              </w:rPr>
              <w:t xml:space="preserve">БВ </w:t>
            </w:r>
            <w:r w:rsidRPr="002D0ECC">
              <w:rPr>
                <w:i/>
                <w:sz w:val="18"/>
                <w:szCs w:val="18"/>
              </w:rPr>
              <w:t xml:space="preserve">или информацию об ином идентификационном номере в юрисдикции, с которой ОФР выявил связь </w:t>
            </w:r>
            <w:r>
              <w:rPr>
                <w:i/>
                <w:sz w:val="18"/>
                <w:szCs w:val="18"/>
              </w:rPr>
              <w:t>БВ клиента.</w:t>
            </w:r>
          </w:p>
          <w:p w:rsidR="00487AA4" w:rsidRPr="00BD194F"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БВ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lastRenderedPageBreak/>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_____________________________________________________________________________________________________________________________</w:t>
            </w:r>
            <w:r w:rsidRPr="00BD194F">
              <w:rPr>
                <w:i/>
                <w:sz w:val="18"/>
                <w:szCs w:val="18"/>
              </w:rPr>
              <w:t>.</w:t>
            </w:r>
          </w:p>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429"/>
            </w:tblGrid>
            <w:tr w:rsidR="00487AA4" w:rsidRPr="00273BF6" w:rsidTr="00B60F2A">
              <w:tc>
                <w:tcPr>
                  <w:tcW w:w="3746" w:type="dxa"/>
                </w:tcPr>
                <w:p w:rsidR="00487AA4" w:rsidRPr="00593BE7" w:rsidRDefault="00487AA4" w:rsidP="00B60F2A">
                  <w:pPr>
                    <w:autoSpaceDE w:val="0"/>
                    <w:autoSpaceDN w:val="0"/>
                    <w:adjustRightInd w:val="0"/>
                    <w:jc w:val="both"/>
                    <w:rPr>
                      <w:b/>
                      <w:sz w:val="20"/>
                      <w:szCs w:val="20"/>
                    </w:rPr>
                  </w:pPr>
                  <w:r w:rsidRPr="00593BE7">
                    <w:rPr>
                      <w:sz w:val="20"/>
                      <w:szCs w:val="20"/>
                    </w:rPr>
                    <w:lastRenderedPageBreak/>
                    <w:t xml:space="preserve">Иностранное государство, предоставляющее программу </w:t>
                  </w:r>
                  <w:r w:rsidRPr="00593BE7">
                    <w:rPr>
                      <w:b/>
                      <w:sz w:val="20"/>
                      <w:szCs w:val="20"/>
                    </w:rPr>
                    <w:t>"гражданство (резидентство) в обмен на инвестиции"</w:t>
                  </w:r>
                </w:p>
                <w:p w:rsidR="00487AA4" w:rsidRPr="00593BE7" w:rsidRDefault="00487AA4" w:rsidP="00B60F2A">
                  <w:pPr>
                    <w:autoSpaceDE w:val="0"/>
                    <w:autoSpaceDN w:val="0"/>
                    <w:adjustRightInd w:val="0"/>
                    <w:jc w:val="both"/>
                    <w:rPr>
                      <w:b/>
                      <w:i/>
                      <w:sz w:val="20"/>
                      <w:szCs w:val="20"/>
                    </w:rPr>
                  </w:pPr>
                  <w:r w:rsidRPr="00593BE7">
                    <w:rPr>
                      <w:i/>
                      <w:sz w:val="20"/>
                      <w:szCs w:val="20"/>
                    </w:rPr>
                    <w:t xml:space="preserve">(заполняется только </w:t>
                  </w:r>
                  <w:r>
                    <w:rPr>
                      <w:i/>
                      <w:sz w:val="20"/>
                      <w:szCs w:val="20"/>
                    </w:rPr>
                    <w:t>К</w:t>
                  </w:r>
                  <w:r w:rsidRPr="00593BE7">
                    <w:rPr>
                      <w:i/>
                      <w:sz w:val="20"/>
                      <w:szCs w:val="20"/>
                    </w:rPr>
                    <w:t xml:space="preserve">лиентами, которые предоставили информацию о том, что лица, прямо или косвенно контролирующие их, являются налоговыми резидентами следующих иностранных государств: </w:t>
                  </w:r>
                  <w:r w:rsidRPr="00593BE7">
                    <w:rPr>
                      <w:b/>
                      <w:i/>
                      <w:sz w:val="20"/>
                      <w:szCs w:val="20"/>
                    </w:rPr>
                    <w:t>Объединенные Арабские Эмираты; Антигуа и Барбуда; Багамы; Барбадос; Бахрейн; Кипр; Доминика; Гренада; Черногория; Мальта; Сент-Китс и Невис; Сент-Люсия; Панама; Сейшелы; Острова Теркс и Кайкос; Вануату</w:t>
                  </w:r>
                  <w:r>
                    <w:rPr>
                      <w:b/>
                      <w:i/>
                      <w:sz w:val="20"/>
                      <w:szCs w:val="20"/>
                    </w:rPr>
                    <w:t>; Турция)</w:t>
                  </w:r>
                  <w:r w:rsidRPr="00593BE7">
                    <w:rPr>
                      <w:b/>
                      <w:i/>
                      <w:sz w:val="20"/>
                      <w:szCs w:val="20"/>
                    </w:rPr>
                    <w:t>.</w:t>
                  </w:r>
                </w:p>
                <w:p w:rsidR="00487AA4" w:rsidRPr="00273BF6" w:rsidRDefault="00487AA4" w:rsidP="00B60F2A">
                  <w:pPr>
                    <w:autoSpaceDE w:val="0"/>
                    <w:autoSpaceDN w:val="0"/>
                    <w:adjustRightInd w:val="0"/>
                    <w:jc w:val="both"/>
                    <w:rPr>
                      <w:spacing w:val="4"/>
                      <w:sz w:val="22"/>
                      <w:szCs w:val="22"/>
                    </w:rPr>
                  </w:pPr>
                </w:p>
              </w:tc>
              <w:tc>
                <w:tcPr>
                  <w:tcW w:w="5744" w:type="dxa"/>
                </w:tcPr>
                <w:p w:rsidR="00487AA4" w:rsidRPr="009A5B3B" w:rsidRDefault="00487AA4" w:rsidP="00B60F2A">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00 - </w:t>
                  </w:r>
                  <w:r w:rsidRPr="009A5B3B">
                    <w:rPr>
                      <w:spacing w:val="4"/>
                      <w:sz w:val="18"/>
                      <w:szCs w:val="18"/>
                    </w:rPr>
                    <w:t xml:space="preserve">гражданство / налоговое резидентство государства (территории) получено НЕ в рамках программ «гражданство / резидентство в обмен на инвестиции», тем не менее </w:t>
                  </w:r>
                  <w:r>
                    <w:rPr>
                      <w:spacing w:val="4"/>
                      <w:sz w:val="18"/>
                      <w:szCs w:val="18"/>
                    </w:rPr>
                    <w:t>бенефициарный владелец</w:t>
                  </w:r>
                  <w:r w:rsidRPr="009A5B3B">
                    <w:rPr>
                      <w:spacing w:val="4"/>
                      <w:sz w:val="18"/>
                      <w:szCs w:val="18"/>
                    </w:rPr>
                    <w:t xml:space="preserve"> явля</w:t>
                  </w:r>
                  <w:r>
                    <w:rPr>
                      <w:spacing w:val="4"/>
                      <w:sz w:val="18"/>
                      <w:szCs w:val="18"/>
                    </w:rPr>
                    <w:t>ется</w:t>
                  </w:r>
                  <w:r w:rsidRPr="009A5B3B">
                    <w:rPr>
                      <w:spacing w:val="4"/>
                      <w:sz w:val="18"/>
                      <w:szCs w:val="18"/>
                    </w:rPr>
                    <w:t xml:space="preserve"> налоговым резидентом такого государства (территории)</w:t>
                  </w:r>
                  <w:r>
                    <w:rPr>
                      <w:spacing w:val="4"/>
                      <w:sz w:val="18"/>
                      <w:szCs w:val="18"/>
                    </w:rPr>
                    <w:t>;</w:t>
                  </w:r>
                </w:p>
                <w:p w:rsidR="00487AA4" w:rsidRPr="009A5B3B" w:rsidRDefault="00487AA4" w:rsidP="00B60F2A">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01 - </w:t>
                  </w:r>
                  <w:r w:rsidRPr="009A5B3B">
                    <w:rPr>
                      <w:spacing w:val="4"/>
                      <w:sz w:val="18"/>
                      <w:szCs w:val="18"/>
                    </w:rPr>
                    <w:t xml:space="preserve">гражданство / налоговое резидентство получено в рамках программ «гражданство / резидентство в обмен на инвестиции» и </w:t>
                  </w:r>
                  <w:r>
                    <w:rPr>
                      <w:spacing w:val="4"/>
                      <w:sz w:val="18"/>
                      <w:szCs w:val="18"/>
                    </w:rPr>
                    <w:t>бенефициарный владелец</w:t>
                  </w:r>
                  <w:r w:rsidRPr="009A5B3B">
                    <w:rPr>
                      <w:spacing w:val="4"/>
                      <w:sz w:val="18"/>
                      <w:szCs w:val="18"/>
                    </w:rPr>
                    <w:t xml:space="preserve"> явля</w:t>
                  </w:r>
                  <w:r>
                    <w:rPr>
                      <w:spacing w:val="4"/>
                      <w:sz w:val="18"/>
                      <w:szCs w:val="18"/>
                    </w:rPr>
                    <w:t>ется</w:t>
                  </w:r>
                  <w:r w:rsidRPr="009A5B3B">
                    <w:rPr>
                      <w:spacing w:val="4"/>
                      <w:sz w:val="18"/>
                      <w:szCs w:val="18"/>
                    </w:rPr>
                    <w:t xml:space="preserve"> налоговым резидентом какого-либо иного иностранного государства (территории)</w:t>
                  </w:r>
                  <w:r>
                    <w:rPr>
                      <w:spacing w:val="4"/>
                      <w:sz w:val="18"/>
                      <w:szCs w:val="18"/>
                    </w:rPr>
                    <w:t>;</w:t>
                  </w:r>
                </w:p>
                <w:p w:rsidR="00487AA4" w:rsidRPr="009A5B3B" w:rsidRDefault="00487AA4" w:rsidP="00B60F2A">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02 – </w:t>
                  </w:r>
                  <w:r w:rsidRPr="009D5DD6">
                    <w:rPr>
                      <w:spacing w:val="4"/>
                      <w:sz w:val="18"/>
                      <w:szCs w:val="18"/>
                    </w:rPr>
                    <w:t>бенефициарный владелец</w:t>
                  </w:r>
                  <w:r>
                    <w:rPr>
                      <w:spacing w:val="4"/>
                      <w:sz w:val="22"/>
                      <w:szCs w:val="22"/>
                    </w:rPr>
                    <w:t xml:space="preserve"> </w:t>
                  </w:r>
                  <w:r w:rsidRPr="009A5B3B">
                    <w:rPr>
                      <w:spacing w:val="4"/>
                      <w:sz w:val="18"/>
                      <w:szCs w:val="18"/>
                    </w:rPr>
                    <w:t>пров</w:t>
                  </w:r>
                  <w:r>
                    <w:rPr>
                      <w:spacing w:val="4"/>
                      <w:sz w:val="18"/>
                      <w:szCs w:val="18"/>
                    </w:rPr>
                    <w:t>ел</w:t>
                  </w:r>
                  <w:r w:rsidRPr="009A5B3B">
                    <w:rPr>
                      <w:spacing w:val="4"/>
                      <w:sz w:val="18"/>
                      <w:szCs w:val="18"/>
                    </w:rPr>
                    <w:t xml:space="preserve"> девяносто (90) дней и более дней в предшествующем отчетном году в ином государстве (территории), отличном от государства (территории) в котором у </w:t>
                  </w:r>
                  <w:r>
                    <w:rPr>
                      <w:spacing w:val="4"/>
                      <w:sz w:val="18"/>
                      <w:szCs w:val="18"/>
                    </w:rPr>
                    <w:t>него</w:t>
                  </w:r>
                  <w:r w:rsidRPr="009A5B3B">
                    <w:rPr>
                      <w:spacing w:val="4"/>
                      <w:sz w:val="18"/>
                      <w:szCs w:val="18"/>
                    </w:rPr>
                    <w:t xml:space="preserve"> получено гражданство / налоговое резидентство в рамках программ «гражданство / резидентство в обмен на инвестиции»</w:t>
                  </w:r>
                  <w:r>
                    <w:rPr>
                      <w:spacing w:val="4"/>
                      <w:sz w:val="18"/>
                      <w:szCs w:val="18"/>
                    </w:rPr>
                    <w:t>;</w:t>
                  </w:r>
                </w:p>
                <w:p w:rsidR="00487AA4" w:rsidRPr="009A5B3B" w:rsidRDefault="00487AA4" w:rsidP="00B60F2A">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03 – </w:t>
                  </w:r>
                  <w:r w:rsidRPr="009D5DD6">
                    <w:rPr>
                      <w:spacing w:val="4"/>
                      <w:sz w:val="18"/>
                      <w:szCs w:val="18"/>
                    </w:rPr>
                    <w:t>бенефициарный владелец</w:t>
                  </w:r>
                  <w:r>
                    <w:rPr>
                      <w:spacing w:val="4"/>
                      <w:sz w:val="22"/>
                      <w:szCs w:val="22"/>
                    </w:rPr>
                    <w:t xml:space="preserve"> </w:t>
                  </w:r>
                  <w:r w:rsidRPr="009A5B3B">
                    <w:rPr>
                      <w:spacing w:val="4"/>
                      <w:sz w:val="18"/>
                      <w:szCs w:val="18"/>
                    </w:rPr>
                    <w:t>явля</w:t>
                  </w:r>
                  <w:r>
                    <w:rPr>
                      <w:spacing w:val="4"/>
                      <w:sz w:val="18"/>
                      <w:szCs w:val="18"/>
                    </w:rPr>
                    <w:t>ется</w:t>
                  </w:r>
                  <w:r w:rsidRPr="009A5B3B">
                    <w:rPr>
                      <w:spacing w:val="4"/>
                      <w:sz w:val="18"/>
                      <w:szCs w:val="18"/>
                    </w:rPr>
                    <w:t xml:space="preserve"> плательщиком налога на доход физических лиц (подоходного налога или его аналога) в ином государстве (территории), отличном от государства (территории) в котором у </w:t>
                  </w:r>
                  <w:r>
                    <w:rPr>
                      <w:spacing w:val="4"/>
                      <w:sz w:val="18"/>
                      <w:szCs w:val="18"/>
                    </w:rPr>
                    <w:t>него</w:t>
                  </w:r>
                  <w:r w:rsidRPr="009A5B3B">
                    <w:rPr>
                      <w:spacing w:val="4"/>
                      <w:sz w:val="18"/>
                      <w:szCs w:val="18"/>
                    </w:rPr>
                    <w:t xml:space="preserve"> получено гражданство / налоговое резидентство в рамках программ «гражданство / резидентство в обмен на инвестиции»</w:t>
                  </w:r>
                  <w:r>
                    <w:rPr>
                      <w:spacing w:val="4"/>
                      <w:sz w:val="18"/>
                      <w:szCs w:val="18"/>
                    </w:rPr>
                    <w:t>;</w:t>
                  </w:r>
                </w:p>
                <w:p w:rsidR="00487AA4" w:rsidRDefault="00487AA4" w:rsidP="00B60F2A">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04 - </w:t>
                  </w:r>
                  <w:r w:rsidRPr="009A5B3B">
                    <w:rPr>
                      <w:spacing w:val="4"/>
                      <w:sz w:val="18"/>
                      <w:szCs w:val="18"/>
                    </w:rPr>
                    <w:t xml:space="preserve">«центр моих жизненных интересов» находится в ином государстве (территории), отличном от государства (территории) в котором у </w:t>
                  </w:r>
                  <w:r>
                    <w:rPr>
                      <w:spacing w:val="4"/>
                      <w:sz w:val="18"/>
                      <w:szCs w:val="18"/>
                    </w:rPr>
                    <w:t>бенефициарного владельца</w:t>
                  </w:r>
                  <w:r w:rsidRPr="009A5B3B">
                    <w:rPr>
                      <w:spacing w:val="4"/>
                      <w:sz w:val="18"/>
                      <w:szCs w:val="18"/>
                    </w:rPr>
                    <w:t xml:space="preserve"> получено гражданство / налоговое резидентство в рамках программ «гражданство / резидентство в обмен на инвестиции»;</w:t>
                  </w:r>
                </w:p>
                <w:p w:rsidR="00487AA4" w:rsidRPr="009A5B3B" w:rsidRDefault="00487AA4" w:rsidP="00B60F2A">
                  <w:pPr>
                    <w:autoSpaceDE w:val="0"/>
                    <w:autoSpaceDN w:val="0"/>
                    <w:adjustRightInd w:val="0"/>
                    <w:jc w:val="both"/>
                    <w:rPr>
                      <w:spacing w:val="4"/>
                      <w:sz w:val="18"/>
                      <w:szCs w:val="18"/>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05 - </w:t>
                  </w:r>
                  <w:r w:rsidRPr="002D0ECC">
                    <w:rPr>
                      <w:sz w:val="18"/>
                      <w:szCs w:val="18"/>
                    </w:rPr>
                    <w:t xml:space="preserve">гражданство / налоговое резидентство государства (территории) получено в рамках программ «гражданство / резидентство в обмен на инвестиции» и что </w:t>
                  </w:r>
                  <w:r>
                    <w:rPr>
                      <w:sz w:val="18"/>
                      <w:szCs w:val="18"/>
                    </w:rPr>
                    <w:t>бенефициарный владелец</w:t>
                  </w:r>
                  <w:r w:rsidRPr="002D0ECC">
                    <w:rPr>
                      <w:sz w:val="18"/>
                      <w:szCs w:val="18"/>
                    </w:rPr>
                    <w:t xml:space="preserve"> НЕ явля</w:t>
                  </w:r>
                  <w:r>
                    <w:rPr>
                      <w:sz w:val="18"/>
                      <w:szCs w:val="18"/>
                    </w:rPr>
                    <w:t>ется</w:t>
                  </w:r>
                  <w:r w:rsidRPr="002D0ECC">
                    <w:rPr>
                      <w:sz w:val="18"/>
                      <w:szCs w:val="18"/>
                    </w:rPr>
                    <w:t xml:space="preserve"> налоговым резидентом какого-либо иного иностранного государства (территории)</w:t>
                  </w:r>
                  <w:r>
                    <w:rPr>
                      <w:sz w:val="18"/>
                      <w:szCs w:val="18"/>
                    </w:rPr>
                    <w:t>;</w:t>
                  </w:r>
                </w:p>
                <w:p w:rsidR="00487AA4" w:rsidRPr="00273BF6" w:rsidRDefault="00487AA4" w:rsidP="00B60F2A">
                  <w:pPr>
                    <w:autoSpaceDE w:val="0"/>
                    <w:autoSpaceDN w:val="0"/>
                    <w:adjustRightInd w:val="0"/>
                    <w:jc w:val="both"/>
                    <w:rPr>
                      <w:spacing w:val="4"/>
                      <w:sz w:val="22"/>
                      <w:szCs w:val="22"/>
                    </w:rPr>
                  </w:pPr>
                  <w:r w:rsidRPr="00401924">
                    <w:rPr>
                      <w:spacing w:val="4"/>
                      <w:sz w:val="22"/>
                      <w:szCs w:val="22"/>
                    </w:rPr>
                    <w:sym w:font="Wingdings" w:char="006F"/>
                  </w:r>
                  <w:r w:rsidRPr="00401924">
                    <w:rPr>
                      <w:spacing w:val="4"/>
                      <w:sz w:val="22"/>
                      <w:szCs w:val="22"/>
                    </w:rPr>
                    <w:t xml:space="preserve"> </w:t>
                  </w:r>
                  <w:r>
                    <w:rPr>
                      <w:spacing w:val="4"/>
                      <w:sz w:val="22"/>
                      <w:szCs w:val="22"/>
                    </w:rPr>
                    <w:t xml:space="preserve">09 - </w:t>
                  </w:r>
                  <w:r w:rsidRPr="009A5B3B">
                    <w:rPr>
                      <w:spacing w:val="4"/>
                      <w:sz w:val="18"/>
                      <w:szCs w:val="18"/>
                    </w:rPr>
                    <w:t xml:space="preserve">обстоятельства, перечисленные в пунктах 01 – 04 настоящего Справочника, в отношении </w:t>
                  </w:r>
                  <w:r>
                    <w:rPr>
                      <w:spacing w:val="4"/>
                      <w:sz w:val="18"/>
                      <w:szCs w:val="18"/>
                    </w:rPr>
                    <w:t>бенефициарного владельца</w:t>
                  </w:r>
                  <w:r w:rsidRPr="009A5B3B">
                    <w:rPr>
                      <w:spacing w:val="4"/>
                      <w:sz w:val="18"/>
                      <w:szCs w:val="18"/>
                    </w:rPr>
                    <w:t xml:space="preserve"> неприменимы и не соответствуют действительности</w:t>
                  </w:r>
                  <w:r>
                    <w:rPr>
                      <w:spacing w:val="4"/>
                      <w:sz w:val="18"/>
                      <w:szCs w:val="18"/>
                    </w:rPr>
                    <w:t>.</w:t>
                  </w:r>
                </w:p>
              </w:tc>
            </w:tr>
            <w:tr w:rsidR="00487AA4" w:rsidRPr="00273BF6" w:rsidTr="00B60F2A">
              <w:tc>
                <w:tcPr>
                  <w:tcW w:w="3746" w:type="dxa"/>
                </w:tcPr>
                <w:p w:rsidR="00487AA4" w:rsidRPr="0006424F" w:rsidRDefault="00487AA4" w:rsidP="00B60F2A">
                  <w:pPr>
                    <w:autoSpaceDE w:val="0"/>
                    <w:autoSpaceDN w:val="0"/>
                    <w:adjustRightInd w:val="0"/>
                    <w:jc w:val="both"/>
                    <w:rPr>
                      <w:sz w:val="20"/>
                      <w:szCs w:val="20"/>
                    </w:rPr>
                  </w:pPr>
                  <w:r>
                    <w:rPr>
                      <w:sz w:val="20"/>
                      <w:szCs w:val="20"/>
                    </w:rPr>
                    <w:t xml:space="preserve">В случае ответов </w:t>
                  </w:r>
                  <w:r w:rsidRPr="00791FE4">
                    <w:rPr>
                      <w:b/>
                      <w:sz w:val="20"/>
                      <w:szCs w:val="20"/>
                    </w:rPr>
                    <w:t>01, 02, 03, 04</w:t>
                  </w:r>
                  <w:r>
                    <w:rPr>
                      <w:sz w:val="20"/>
                      <w:szCs w:val="20"/>
                    </w:rPr>
                    <w:t xml:space="preserve"> на предыдущий вопрос необходимо ответить на вопрос, есть ли у </w:t>
                  </w:r>
                  <w:r w:rsidRPr="00DA72C6">
                    <w:rPr>
                      <w:sz w:val="20"/>
                      <w:szCs w:val="20"/>
                    </w:rPr>
                    <w:t>лица, прямо или косвенно контролирующ</w:t>
                  </w:r>
                  <w:r>
                    <w:rPr>
                      <w:sz w:val="20"/>
                      <w:szCs w:val="20"/>
                    </w:rPr>
                    <w:t xml:space="preserve">его Вашу организацию, налоговое резидентство </w:t>
                  </w:r>
                  <w:r w:rsidRPr="00791FE4">
                    <w:rPr>
                      <w:b/>
                      <w:sz w:val="20"/>
                      <w:szCs w:val="20"/>
                    </w:rPr>
                    <w:t>иного</w:t>
                  </w:r>
                  <w:r>
                    <w:rPr>
                      <w:b/>
                      <w:sz w:val="20"/>
                      <w:szCs w:val="20"/>
                    </w:rPr>
                    <w:t xml:space="preserve"> иностранного</w:t>
                  </w:r>
                  <w:r>
                    <w:rPr>
                      <w:sz w:val="20"/>
                      <w:szCs w:val="20"/>
                    </w:rPr>
                    <w:t xml:space="preserve"> государства (территории), </w:t>
                  </w:r>
                  <w:r w:rsidRPr="00791FE4">
                    <w:rPr>
                      <w:b/>
                      <w:sz w:val="20"/>
                      <w:szCs w:val="20"/>
                    </w:rPr>
                    <w:t>отличного</w:t>
                  </w:r>
                  <w:r>
                    <w:rPr>
                      <w:sz w:val="20"/>
                      <w:szCs w:val="20"/>
                    </w:rPr>
                    <w:t xml:space="preserve"> от </w:t>
                  </w:r>
                  <w:r w:rsidRPr="00791FE4">
                    <w:rPr>
                      <w:sz w:val="20"/>
                      <w:szCs w:val="20"/>
                    </w:rPr>
                    <w:t xml:space="preserve">государства (территории), в котором у </w:t>
                  </w:r>
                  <w:r>
                    <w:rPr>
                      <w:sz w:val="20"/>
                      <w:szCs w:val="20"/>
                    </w:rPr>
                    <w:t>него</w:t>
                  </w:r>
                  <w:r w:rsidRPr="00791FE4">
                    <w:rPr>
                      <w:sz w:val="20"/>
                      <w:szCs w:val="20"/>
                    </w:rPr>
                    <w:t xml:space="preserve"> получено гражданство / налоговое резидентство в рамках программ «гражданство / резидентство в обмен на инвестиции»</w:t>
                  </w:r>
                </w:p>
                <w:p w:rsidR="00487AA4" w:rsidRDefault="00487AA4" w:rsidP="00B60F2A">
                  <w:pPr>
                    <w:autoSpaceDE w:val="0"/>
                    <w:autoSpaceDN w:val="0"/>
                    <w:adjustRightInd w:val="0"/>
                    <w:jc w:val="both"/>
                    <w:rPr>
                      <w:sz w:val="20"/>
                      <w:szCs w:val="20"/>
                    </w:rPr>
                  </w:pPr>
                </w:p>
                <w:p w:rsidR="00487AA4" w:rsidRPr="00593BE7" w:rsidRDefault="00487AA4" w:rsidP="00B60F2A">
                  <w:pPr>
                    <w:autoSpaceDE w:val="0"/>
                    <w:autoSpaceDN w:val="0"/>
                    <w:adjustRightInd w:val="0"/>
                    <w:jc w:val="both"/>
                    <w:rPr>
                      <w:sz w:val="20"/>
                      <w:szCs w:val="20"/>
                    </w:rPr>
                  </w:pPr>
                  <w:r w:rsidRPr="00791FE4">
                    <w:rPr>
                      <w:i/>
                      <w:sz w:val="20"/>
                      <w:szCs w:val="20"/>
                    </w:rPr>
                    <w:t xml:space="preserve">В том случае, если </w:t>
                  </w:r>
                  <w:r w:rsidRPr="00791FE4">
                    <w:rPr>
                      <w:i/>
                      <w:color w:val="000000"/>
                      <w:sz w:val="20"/>
                      <w:szCs w:val="20"/>
                    </w:rPr>
                    <w:t>В</w:t>
                  </w:r>
                  <w:r>
                    <w:rPr>
                      <w:i/>
                      <w:color w:val="000000"/>
                      <w:sz w:val="20"/>
                      <w:szCs w:val="20"/>
                    </w:rPr>
                    <w:t>аше контролирующее лицо</w:t>
                  </w:r>
                  <w:r w:rsidRPr="00791FE4">
                    <w:rPr>
                      <w:i/>
                      <w:color w:val="000000"/>
                      <w:sz w:val="20"/>
                      <w:szCs w:val="20"/>
                    </w:rPr>
                    <w:t xml:space="preserve"> являет</w:t>
                  </w:r>
                  <w:r>
                    <w:rPr>
                      <w:i/>
                      <w:color w:val="000000"/>
                      <w:sz w:val="20"/>
                      <w:szCs w:val="20"/>
                    </w:rPr>
                    <w:t>ся</w:t>
                  </w:r>
                  <w:r w:rsidRPr="00791FE4">
                    <w:rPr>
                      <w:i/>
                      <w:color w:val="000000"/>
                      <w:sz w:val="20"/>
                      <w:szCs w:val="20"/>
                    </w:rPr>
                    <w:t xml:space="preserve"> налоговым резидентом </w:t>
                  </w:r>
                  <w:r w:rsidRPr="0006424F">
                    <w:rPr>
                      <w:b/>
                      <w:i/>
                      <w:color w:val="000000"/>
                      <w:sz w:val="20"/>
                      <w:szCs w:val="20"/>
                    </w:rPr>
                    <w:t xml:space="preserve">иностранного </w:t>
                  </w:r>
                  <w:r w:rsidRPr="00791FE4">
                    <w:rPr>
                      <w:i/>
                      <w:color w:val="000000"/>
                      <w:sz w:val="20"/>
                      <w:szCs w:val="20"/>
                    </w:rPr>
                    <w:t xml:space="preserve">государства (территории) </w:t>
                  </w:r>
                  <w:r w:rsidRPr="00791FE4">
                    <w:rPr>
                      <w:b/>
                      <w:i/>
                      <w:color w:val="000000"/>
                      <w:sz w:val="20"/>
                      <w:szCs w:val="20"/>
                    </w:rPr>
                    <w:t>вне рамок</w:t>
                  </w:r>
                  <w:r>
                    <w:rPr>
                      <w:i/>
                      <w:color w:val="000000"/>
                      <w:sz w:val="20"/>
                      <w:szCs w:val="20"/>
                    </w:rPr>
                    <w:t xml:space="preserve"> программы «гражданство в обмен на инвестиции» (</w:t>
                  </w:r>
                  <w:r w:rsidRPr="00791FE4">
                    <w:rPr>
                      <w:b/>
                      <w:i/>
                      <w:color w:val="000000"/>
                      <w:sz w:val="20"/>
                      <w:szCs w:val="20"/>
                    </w:rPr>
                    <w:t>ответ «Да»</w:t>
                  </w:r>
                  <w:r>
                    <w:rPr>
                      <w:i/>
                      <w:color w:val="000000"/>
                      <w:sz w:val="20"/>
                      <w:szCs w:val="20"/>
                    </w:rPr>
                    <w:t xml:space="preserve">) </w:t>
                  </w:r>
                  <w:r w:rsidRPr="00791FE4">
                    <w:rPr>
                      <w:i/>
                      <w:color w:val="000000"/>
                      <w:sz w:val="20"/>
                      <w:szCs w:val="20"/>
                    </w:rPr>
                    <w:t xml:space="preserve">необходимо заполнить </w:t>
                  </w:r>
                  <w:r>
                    <w:rPr>
                      <w:i/>
                      <w:color w:val="000000"/>
                      <w:sz w:val="20"/>
                      <w:szCs w:val="20"/>
                    </w:rPr>
                    <w:t xml:space="preserve">все требуемые сведения в отношении данного налогового резидентства </w:t>
                  </w:r>
                  <w:r w:rsidRPr="0006424F">
                    <w:rPr>
                      <w:i/>
                      <w:color w:val="000000"/>
                      <w:sz w:val="20"/>
                      <w:szCs w:val="20"/>
                    </w:rPr>
                    <w:t>(</w:t>
                  </w:r>
                  <w:r>
                    <w:rPr>
                      <w:i/>
                      <w:color w:val="000000"/>
                      <w:sz w:val="20"/>
                      <w:szCs w:val="20"/>
                      <w:lang w:val="en-US"/>
                    </w:rPr>
                    <w:t>TIN</w:t>
                  </w:r>
                  <w:r>
                    <w:rPr>
                      <w:i/>
                      <w:color w:val="000000"/>
                      <w:sz w:val="20"/>
                      <w:szCs w:val="20"/>
                    </w:rPr>
                    <w:t>, адрес в государстве (территории) и тд).</w:t>
                  </w:r>
                </w:p>
              </w:tc>
              <w:tc>
                <w:tcPr>
                  <w:tcW w:w="5744" w:type="dxa"/>
                </w:tcPr>
                <w:p w:rsidR="00487AA4" w:rsidRPr="00C57189" w:rsidRDefault="00487AA4" w:rsidP="00B60F2A">
                  <w:pPr>
                    <w:spacing w:after="120" w:line="320" w:lineRule="atLeast"/>
                    <w:jc w:val="both"/>
                    <w:rPr>
                      <w:spacing w:val="4"/>
                      <w:sz w:val="20"/>
                      <w:szCs w:val="20"/>
                    </w:rPr>
                  </w:pPr>
                  <w:r w:rsidRPr="00C57189">
                    <w:rPr>
                      <w:spacing w:val="4"/>
                      <w:sz w:val="20"/>
                      <w:szCs w:val="20"/>
                    </w:rPr>
                    <w:sym w:font="Wingdings" w:char="006F"/>
                  </w:r>
                  <w:r w:rsidRPr="00C57189">
                    <w:rPr>
                      <w:spacing w:val="4"/>
                      <w:sz w:val="20"/>
                      <w:szCs w:val="20"/>
                    </w:rPr>
                    <w:t xml:space="preserve"> Нет</w:t>
                  </w:r>
                </w:p>
                <w:p w:rsidR="00487AA4" w:rsidRPr="00C57189" w:rsidRDefault="00487AA4" w:rsidP="00B60F2A">
                  <w:pPr>
                    <w:rPr>
                      <w:spacing w:val="4"/>
                      <w:sz w:val="20"/>
                      <w:szCs w:val="20"/>
                    </w:rPr>
                  </w:pPr>
                  <w:r w:rsidRPr="00C57189">
                    <w:rPr>
                      <w:spacing w:val="4"/>
                      <w:sz w:val="20"/>
                      <w:szCs w:val="20"/>
                    </w:rPr>
                    <w:sym w:font="Wingdings" w:char="006F"/>
                  </w:r>
                  <w:r w:rsidRPr="00C57189">
                    <w:rPr>
                      <w:spacing w:val="4"/>
                      <w:sz w:val="20"/>
                      <w:szCs w:val="20"/>
                    </w:rPr>
                    <w:t xml:space="preserve"> Да</w:t>
                  </w:r>
                </w:p>
                <w:p w:rsidR="00487AA4" w:rsidRDefault="00487AA4" w:rsidP="00B60F2A">
                  <w:pPr>
                    <w:autoSpaceDE w:val="0"/>
                    <w:autoSpaceDN w:val="0"/>
                    <w:adjustRightInd w:val="0"/>
                    <w:jc w:val="both"/>
                    <w:rPr>
                      <w:spacing w:val="4"/>
                      <w:sz w:val="20"/>
                      <w:szCs w:val="20"/>
                    </w:rPr>
                  </w:pPr>
                </w:p>
                <w:p w:rsidR="00487AA4" w:rsidRPr="00C57189" w:rsidRDefault="00487AA4" w:rsidP="00B60F2A">
                  <w:pPr>
                    <w:spacing w:after="120" w:line="320" w:lineRule="atLeast"/>
                    <w:jc w:val="both"/>
                    <w:rPr>
                      <w:spacing w:val="4"/>
                      <w:sz w:val="20"/>
                      <w:szCs w:val="20"/>
                    </w:rPr>
                  </w:pPr>
                  <w:r w:rsidRPr="00C57189">
                    <w:rPr>
                      <w:spacing w:val="4"/>
                      <w:sz w:val="20"/>
                      <w:szCs w:val="20"/>
                    </w:rPr>
                    <w:t>Государство (территория):</w:t>
                  </w:r>
                </w:p>
                <w:p w:rsidR="00487AA4" w:rsidRPr="00DA72C6" w:rsidRDefault="00487AA4" w:rsidP="00B60F2A">
                  <w:pPr>
                    <w:autoSpaceDE w:val="0"/>
                    <w:autoSpaceDN w:val="0"/>
                    <w:adjustRightInd w:val="0"/>
                    <w:jc w:val="both"/>
                    <w:rPr>
                      <w:spacing w:val="4"/>
                      <w:sz w:val="20"/>
                      <w:szCs w:val="20"/>
                    </w:rPr>
                  </w:pPr>
                  <w:r w:rsidRPr="00C57189">
                    <w:rPr>
                      <w:spacing w:val="4"/>
                      <w:sz w:val="20"/>
                      <w:szCs w:val="20"/>
                    </w:rPr>
                    <w:t>______________________</w:t>
                  </w:r>
                  <w:r w:rsidRPr="00DA72C6">
                    <w:rPr>
                      <w:spacing w:val="4"/>
                      <w:sz w:val="20"/>
                      <w:szCs w:val="20"/>
                    </w:rPr>
                    <w:softHyphen/>
                  </w:r>
                  <w:r w:rsidRPr="00DA72C6">
                    <w:rPr>
                      <w:spacing w:val="4"/>
                      <w:sz w:val="20"/>
                      <w:szCs w:val="20"/>
                    </w:rPr>
                    <w:softHyphen/>
                  </w:r>
                  <w:r w:rsidRPr="00DA72C6">
                    <w:rPr>
                      <w:spacing w:val="4"/>
                      <w:sz w:val="20"/>
                      <w:szCs w:val="20"/>
                    </w:rPr>
                    <w:softHyphen/>
                  </w:r>
                </w:p>
                <w:p w:rsidR="00487AA4" w:rsidRPr="00DA72C6" w:rsidRDefault="00487AA4" w:rsidP="00B60F2A">
                  <w:pPr>
                    <w:autoSpaceDE w:val="0"/>
                    <w:autoSpaceDN w:val="0"/>
                    <w:adjustRightInd w:val="0"/>
                    <w:jc w:val="both"/>
                    <w:rPr>
                      <w:spacing w:val="4"/>
                      <w:sz w:val="20"/>
                      <w:szCs w:val="20"/>
                    </w:rPr>
                  </w:pPr>
                </w:p>
                <w:p w:rsidR="00487AA4" w:rsidRDefault="00487AA4" w:rsidP="00B60F2A">
                  <w:pPr>
                    <w:pBdr>
                      <w:bottom w:val="single" w:sz="12" w:space="1" w:color="auto"/>
                    </w:pBdr>
                    <w:autoSpaceDE w:val="0"/>
                    <w:autoSpaceDN w:val="0"/>
                    <w:adjustRightInd w:val="0"/>
                    <w:jc w:val="both"/>
                    <w:rPr>
                      <w:spacing w:val="4"/>
                      <w:sz w:val="20"/>
                      <w:szCs w:val="20"/>
                    </w:rPr>
                  </w:pPr>
                  <w:r>
                    <w:rPr>
                      <w:spacing w:val="4"/>
                      <w:sz w:val="20"/>
                      <w:szCs w:val="20"/>
                    </w:rPr>
                    <w:t>Адрес в указанном государстве (на территории):</w:t>
                  </w:r>
                </w:p>
                <w:p w:rsidR="00487AA4" w:rsidRDefault="00487AA4" w:rsidP="00B60F2A">
                  <w:pPr>
                    <w:pBdr>
                      <w:bottom w:val="single" w:sz="12" w:space="1" w:color="auto"/>
                    </w:pBdr>
                    <w:autoSpaceDE w:val="0"/>
                    <w:autoSpaceDN w:val="0"/>
                    <w:adjustRightInd w:val="0"/>
                    <w:jc w:val="both"/>
                    <w:rPr>
                      <w:spacing w:val="4"/>
                      <w:sz w:val="20"/>
                      <w:szCs w:val="20"/>
                    </w:rPr>
                  </w:pPr>
                </w:p>
                <w:p w:rsidR="00487AA4" w:rsidRPr="00791FE4" w:rsidRDefault="00487AA4" w:rsidP="00B60F2A">
                  <w:pPr>
                    <w:autoSpaceDE w:val="0"/>
                    <w:autoSpaceDN w:val="0"/>
                    <w:adjustRightInd w:val="0"/>
                    <w:jc w:val="both"/>
                    <w:rPr>
                      <w:spacing w:val="4"/>
                      <w:sz w:val="20"/>
                      <w:szCs w:val="20"/>
                    </w:rPr>
                  </w:pPr>
                  <w:r>
                    <w:rPr>
                      <w:spacing w:val="4"/>
                      <w:sz w:val="20"/>
                      <w:szCs w:val="20"/>
                    </w:rPr>
                    <w:t>_______________________</w:t>
                  </w:r>
                </w:p>
                <w:p w:rsidR="00487AA4" w:rsidRDefault="00487AA4" w:rsidP="00B60F2A">
                  <w:pPr>
                    <w:autoSpaceDE w:val="0"/>
                    <w:autoSpaceDN w:val="0"/>
                    <w:adjustRightInd w:val="0"/>
                    <w:jc w:val="both"/>
                    <w:rPr>
                      <w:color w:val="000000"/>
                      <w:sz w:val="20"/>
                      <w:szCs w:val="20"/>
                    </w:rPr>
                  </w:pPr>
                </w:p>
                <w:p w:rsidR="00487AA4" w:rsidRDefault="00487AA4" w:rsidP="00B60F2A">
                  <w:pPr>
                    <w:autoSpaceDE w:val="0"/>
                    <w:autoSpaceDN w:val="0"/>
                    <w:adjustRightInd w:val="0"/>
                    <w:jc w:val="both"/>
                    <w:rPr>
                      <w:color w:val="000000"/>
                      <w:sz w:val="20"/>
                      <w:szCs w:val="20"/>
                    </w:rPr>
                  </w:pPr>
                  <w:r w:rsidRPr="00C57189">
                    <w:rPr>
                      <w:color w:val="000000"/>
                      <w:sz w:val="20"/>
                      <w:szCs w:val="20"/>
                    </w:rPr>
                    <w:t>Иностранный идентификационный номер налогоплательщика</w:t>
                  </w:r>
                  <w:r w:rsidRPr="00791FE4">
                    <w:rPr>
                      <w:color w:val="000000"/>
                      <w:sz w:val="20"/>
                      <w:szCs w:val="20"/>
                    </w:rPr>
                    <w:t xml:space="preserve"> (</w:t>
                  </w:r>
                  <w:r>
                    <w:rPr>
                      <w:color w:val="000000"/>
                      <w:sz w:val="20"/>
                      <w:szCs w:val="20"/>
                      <w:lang w:val="en-US"/>
                    </w:rPr>
                    <w:t>TIN</w:t>
                  </w:r>
                  <w:r w:rsidRPr="00791FE4">
                    <w:rPr>
                      <w:color w:val="000000"/>
                      <w:sz w:val="20"/>
                      <w:szCs w:val="20"/>
                    </w:rPr>
                    <w:t xml:space="preserve">) </w:t>
                  </w:r>
                  <w:r>
                    <w:rPr>
                      <w:color w:val="000000"/>
                      <w:sz w:val="20"/>
                      <w:szCs w:val="20"/>
                    </w:rPr>
                    <w:t xml:space="preserve">или его </w:t>
                  </w:r>
                  <w:r w:rsidRPr="00C57189">
                    <w:rPr>
                      <w:color w:val="000000"/>
                      <w:sz w:val="20"/>
                      <w:szCs w:val="20"/>
                    </w:rPr>
                    <w:t>аналог</w:t>
                  </w:r>
                  <w:r>
                    <w:rPr>
                      <w:color w:val="000000"/>
                      <w:sz w:val="20"/>
                      <w:szCs w:val="20"/>
                    </w:rPr>
                    <w:t>:</w:t>
                  </w:r>
                </w:p>
                <w:p w:rsidR="00487AA4" w:rsidRDefault="00487AA4" w:rsidP="00B60F2A">
                  <w:pPr>
                    <w:autoSpaceDE w:val="0"/>
                    <w:autoSpaceDN w:val="0"/>
                    <w:adjustRightInd w:val="0"/>
                    <w:jc w:val="both"/>
                    <w:rPr>
                      <w:color w:val="000000"/>
                      <w:sz w:val="20"/>
                      <w:szCs w:val="20"/>
                    </w:rPr>
                  </w:pPr>
                </w:p>
                <w:p w:rsidR="00487AA4" w:rsidRPr="00791FE4" w:rsidRDefault="00487AA4" w:rsidP="00B60F2A">
                  <w:pPr>
                    <w:autoSpaceDE w:val="0"/>
                    <w:autoSpaceDN w:val="0"/>
                    <w:adjustRightInd w:val="0"/>
                    <w:jc w:val="both"/>
                    <w:rPr>
                      <w:color w:val="000000"/>
                      <w:sz w:val="20"/>
                      <w:szCs w:val="20"/>
                    </w:rPr>
                  </w:pPr>
                  <w:r>
                    <w:rPr>
                      <w:color w:val="000000"/>
                      <w:sz w:val="20"/>
                      <w:szCs w:val="20"/>
                    </w:rPr>
                    <w:t>_______________________</w:t>
                  </w:r>
                </w:p>
                <w:p w:rsidR="00487AA4" w:rsidRDefault="00487AA4" w:rsidP="00B60F2A">
                  <w:pPr>
                    <w:autoSpaceDE w:val="0"/>
                    <w:autoSpaceDN w:val="0"/>
                    <w:adjustRightInd w:val="0"/>
                    <w:jc w:val="both"/>
                    <w:rPr>
                      <w:spacing w:val="4"/>
                      <w:sz w:val="20"/>
                      <w:szCs w:val="20"/>
                    </w:rPr>
                  </w:pPr>
                </w:p>
                <w:p w:rsidR="00487AA4" w:rsidRDefault="00487AA4" w:rsidP="00B60F2A">
                  <w:pPr>
                    <w:autoSpaceDE w:val="0"/>
                    <w:autoSpaceDN w:val="0"/>
                    <w:adjustRightInd w:val="0"/>
                    <w:jc w:val="both"/>
                    <w:rPr>
                      <w:spacing w:val="4"/>
                      <w:sz w:val="20"/>
                      <w:szCs w:val="20"/>
                    </w:rPr>
                  </w:pPr>
                  <w:r w:rsidRPr="001D307C">
                    <w:rPr>
                      <w:b/>
                      <w:spacing w:val="4"/>
                      <w:sz w:val="20"/>
                      <w:szCs w:val="20"/>
                    </w:rPr>
                    <w:t>При отсутствии</w:t>
                  </w:r>
                  <w:r>
                    <w:rPr>
                      <w:spacing w:val="4"/>
                      <w:sz w:val="20"/>
                      <w:szCs w:val="20"/>
                    </w:rPr>
                    <w:t xml:space="preserve"> </w:t>
                  </w:r>
                  <w:r>
                    <w:rPr>
                      <w:spacing w:val="4"/>
                      <w:sz w:val="20"/>
                      <w:szCs w:val="20"/>
                      <w:lang w:val="en-US"/>
                    </w:rPr>
                    <w:t>TIN</w:t>
                  </w:r>
                  <w:r>
                    <w:rPr>
                      <w:spacing w:val="4"/>
                      <w:sz w:val="20"/>
                      <w:szCs w:val="20"/>
                    </w:rPr>
                    <w:t xml:space="preserve"> указать реквизиты документа, удостоверяющего личность, иного документа, удостоверяющего личность иностранного гражданина в данном иностранном государстве (в т.ч. </w:t>
                  </w:r>
                  <w:r>
                    <w:rPr>
                      <w:spacing w:val="4"/>
                      <w:sz w:val="20"/>
                      <w:szCs w:val="20"/>
                      <w:lang w:val="en-US"/>
                    </w:rPr>
                    <w:t>ID</w:t>
                  </w:r>
                  <w:r>
                    <w:rPr>
                      <w:spacing w:val="4"/>
                      <w:sz w:val="20"/>
                      <w:szCs w:val="20"/>
                    </w:rPr>
                    <w:t xml:space="preserve"> карта, номер социального страхования); свидетельство о рождении иностранного гражданина (его аналог) в отношении несовершеннолетних граждан:</w:t>
                  </w:r>
                </w:p>
                <w:p w:rsidR="00487AA4" w:rsidRDefault="00487AA4" w:rsidP="00B60F2A">
                  <w:pPr>
                    <w:autoSpaceDE w:val="0"/>
                    <w:autoSpaceDN w:val="0"/>
                    <w:adjustRightInd w:val="0"/>
                    <w:jc w:val="both"/>
                    <w:rPr>
                      <w:spacing w:val="4"/>
                      <w:sz w:val="20"/>
                      <w:szCs w:val="20"/>
                    </w:rPr>
                  </w:pPr>
                </w:p>
                <w:p w:rsidR="00487AA4" w:rsidRPr="00401924" w:rsidRDefault="00487AA4" w:rsidP="00B60F2A">
                  <w:pPr>
                    <w:autoSpaceDE w:val="0"/>
                    <w:autoSpaceDN w:val="0"/>
                    <w:adjustRightInd w:val="0"/>
                    <w:jc w:val="both"/>
                    <w:rPr>
                      <w:spacing w:val="4"/>
                      <w:sz w:val="22"/>
                      <w:szCs w:val="22"/>
                    </w:rPr>
                  </w:pPr>
                  <w:r>
                    <w:rPr>
                      <w:spacing w:val="4"/>
                      <w:sz w:val="20"/>
                      <w:szCs w:val="20"/>
                    </w:rPr>
                    <w:t xml:space="preserve">_______________ </w:t>
                  </w:r>
                </w:p>
              </w:tc>
            </w:tr>
          </w:tbl>
          <w:p w:rsidR="00487AA4" w:rsidRPr="00BD194F" w:rsidRDefault="00487AA4" w:rsidP="00B60F2A">
            <w:pPr>
              <w:autoSpaceDE w:val="0"/>
              <w:autoSpaceDN w:val="0"/>
              <w:adjustRightInd w:val="0"/>
              <w:jc w:val="both"/>
              <w:rPr>
                <w:i/>
                <w:sz w:val="18"/>
                <w:szCs w:val="18"/>
              </w:rPr>
            </w:pP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t xml:space="preserve">2.2 Укажите, входит ли в состав контролирующих лиц Вашей организации, которым </w:t>
            </w:r>
            <w:r w:rsidRPr="00273BF6">
              <w:rPr>
                <w:b/>
                <w:sz w:val="22"/>
                <w:szCs w:val="22"/>
              </w:rPr>
              <w:lastRenderedPageBreak/>
              <w:t>прямо или косвенно принадлежит более 10% доли в организации, одно из следующих лиц (</w:t>
            </w:r>
            <w:r w:rsidRPr="00273BF6">
              <w:rPr>
                <w:b/>
                <w:sz w:val="22"/>
                <w:szCs w:val="22"/>
                <w:lang w:val="en-US"/>
              </w:rPr>
              <w:t>Substantial</w:t>
            </w:r>
            <w:r w:rsidRPr="00273BF6">
              <w:rPr>
                <w:b/>
                <w:sz w:val="22"/>
                <w:szCs w:val="22"/>
              </w:rPr>
              <w:t xml:space="preserve"> </w:t>
            </w:r>
            <w:r w:rsidRPr="00273BF6">
              <w:rPr>
                <w:b/>
                <w:sz w:val="22"/>
                <w:szCs w:val="22"/>
                <w:lang w:val="en-US"/>
              </w:rPr>
              <w:t>U</w:t>
            </w:r>
            <w:r w:rsidRPr="00273BF6">
              <w:rPr>
                <w:b/>
                <w:sz w:val="22"/>
                <w:szCs w:val="22"/>
              </w:rPr>
              <w:t>.</w:t>
            </w:r>
            <w:r w:rsidRPr="00273BF6">
              <w:rPr>
                <w:b/>
                <w:sz w:val="22"/>
                <w:szCs w:val="22"/>
                <w:lang w:val="en-US"/>
              </w:rPr>
              <w:t>S</w:t>
            </w:r>
            <w:r w:rsidRPr="00273BF6">
              <w:rPr>
                <w:b/>
                <w:sz w:val="22"/>
                <w:szCs w:val="22"/>
              </w:rPr>
              <w:t xml:space="preserve">. </w:t>
            </w:r>
            <w:r w:rsidRPr="00273BF6">
              <w:rPr>
                <w:b/>
                <w:sz w:val="22"/>
                <w:szCs w:val="22"/>
                <w:lang w:val="en-US"/>
              </w:rPr>
              <w:t>owner</w:t>
            </w:r>
            <w:r w:rsidRPr="00273BF6">
              <w:rPr>
                <w:b/>
                <w:sz w:val="22"/>
                <w:szCs w:val="22"/>
              </w:rPr>
              <w:t xml:space="preserve"> (</w:t>
            </w:r>
            <w:r w:rsidRPr="00273BF6">
              <w:rPr>
                <w:b/>
                <w:sz w:val="22"/>
                <w:szCs w:val="22"/>
                <w:lang w:val="en-US"/>
              </w:rPr>
              <w:t>s</w:t>
            </w:r>
            <w:r w:rsidRPr="00273BF6">
              <w:rPr>
                <w:b/>
                <w:sz w:val="22"/>
                <w:szCs w:val="22"/>
              </w:rPr>
              <w:t>)) (порядок определения доли косвенного владения указан в Инструкции к настоящей Форме):</w:t>
            </w:r>
          </w:p>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Физические лица, которые являются налоговыми резидентами США (</w:t>
            </w:r>
            <w:r w:rsidRPr="00273BF6">
              <w:rPr>
                <w:spacing w:val="4"/>
                <w:sz w:val="22"/>
                <w:szCs w:val="22"/>
                <w:lang w:val="en-US"/>
              </w:rPr>
              <w:t>Specified</w:t>
            </w:r>
            <w:r w:rsidRPr="00273BF6">
              <w:rPr>
                <w:spacing w:val="4"/>
                <w:sz w:val="22"/>
                <w:szCs w:val="22"/>
              </w:rPr>
              <w:t xml:space="preserve"> </w:t>
            </w:r>
            <w:r w:rsidRPr="00273BF6">
              <w:rPr>
                <w:spacing w:val="4"/>
                <w:sz w:val="22"/>
                <w:szCs w:val="22"/>
                <w:lang w:val="en-US"/>
              </w:rPr>
              <w:t>U</w:t>
            </w:r>
            <w:r w:rsidRPr="00273BF6">
              <w:rPr>
                <w:spacing w:val="4"/>
                <w:sz w:val="22"/>
                <w:szCs w:val="22"/>
              </w:rPr>
              <w:t>.</w:t>
            </w:r>
            <w:r w:rsidRPr="00273BF6">
              <w:rPr>
                <w:spacing w:val="4"/>
                <w:sz w:val="22"/>
                <w:szCs w:val="22"/>
                <w:lang w:val="en-US"/>
              </w:rPr>
              <w:t>S</w:t>
            </w:r>
            <w:r w:rsidRPr="00273BF6">
              <w:rPr>
                <w:spacing w:val="4"/>
                <w:sz w:val="22"/>
                <w:szCs w:val="22"/>
              </w:rPr>
              <w:t xml:space="preserve">. </w:t>
            </w:r>
            <w:r w:rsidRPr="00273BF6">
              <w:rPr>
                <w:spacing w:val="4"/>
                <w:sz w:val="22"/>
                <w:szCs w:val="22"/>
                <w:lang w:val="en-US"/>
              </w:rPr>
              <w:t>person</w:t>
            </w:r>
            <w:r w:rsidRPr="00273BF6">
              <w:rPr>
                <w:spacing w:val="4"/>
                <w:sz w:val="22"/>
                <w:szCs w:val="22"/>
              </w:rPr>
              <w:t>) (см. определение в Инструкции);</w:t>
            </w:r>
          </w:p>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Юридические лица, которые зарегистрированы/учреждены на территории США и которые </w:t>
            </w:r>
            <w:r w:rsidRPr="00273BF6">
              <w:rPr>
                <w:b/>
                <w:spacing w:val="4"/>
                <w:sz w:val="22"/>
                <w:szCs w:val="22"/>
              </w:rPr>
              <w:t>не</w:t>
            </w:r>
            <w:r w:rsidRPr="00273BF6">
              <w:rPr>
                <w:spacing w:val="4"/>
                <w:sz w:val="22"/>
                <w:szCs w:val="22"/>
              </w:rPr>
              <w:t xml:space="preserve"> относятся к категории юридических лиц, исключенных из состава специально указанных налоговых резидентов США (</w:t>
            </w:r>
            <w:r w:rsidRPr="00273BF6">
              <w:rPr>
                <w:spacing w:val="4"/>
                <w:sz w:val="22"/>
                <w:szCs w:val="22"/>
                <w:lang w:val="en-US"/>
              </w:rPr>
              <w:t>Specified</w:t>
            </w:r>
            <w:r w:rsidRPr="00273BF6">
              <w:rPr>
                <w:spacing w:val="4"/>
                <w:sz w:val="22"/>
                <w:szCs w:val="22"/>
              </w:rPr>
              <w:t xml:space="preserve"> </w:t>
            </w:r>
            <w:r w:rsidRPr="00273BF6">
              <w:rPr>
                <w:spacing w:val="4"/>
                <w:sz w:val="22"/>
                <w:szCs w:val="22"/>
                <w:lang w:val="en-US"/>
              </w:rPr>
              <w:t>U</w:t>
            </w:r>
            <w:r w:rsidRPr="00273BF6">
              <w:rPr>
                <w:spacing w:val="4"/>
                <w:sz w:val="22"/>
                <w:szCs w:val="22"/>
              </w:rPr>
              <w:t>.</w:t>
            </w:r>
            <w:r w:rsidRPr="00273BF6">
              <w:rPr>
                <w:spacing w:val="4"/>
                <w:sz w:val="22"/>
                <w:szCs w:val="22"/>
                <w:lang w:val="en-US"/>
              </w:rPr>
              <w:t>S</w:t>
            </w:r>
            <w:r w:rsidRPr="00273BF6">
              <w:rPr>
                <w:spacing w:val="4"/>
                <w:sz w:val="22"/>
                <w:szCs w:val="22"/>
              </w:rPr>
              <w:t xml:space="preserve">. </w:t>
            </w:r>
            <w:r w:rsidRPr="00273BF6">
              <w:rPr>
                <w:spacing w:val="4"/>
                <w:sz w:val="22"/>
                <w:szCs w:val="22"/>
                <w:lang w:val="en-US"/>
              </w:rPr>
              <w:t>person</w:t>
            </w:r>
            <w:r w:rsidRPr="00273BF6">
              <w:rPr>
                <w:spacing w:val="4"/>
                <w:sz w:val="22"/>
                <w:szCs w:val="22"/>
              </w:rPr>
              <w:t>) (Перечень приведен в Инструкции).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494"/>
            </w:tblGrid>
            <w:tr w:rsidR="00487AA4" w:rsidRPr="00273BF6" w:rsidTr="00B60F2A">
              <w:tc>
                <w:tcPr>
                  <w:tcW w:w="4745" w:type="dxa"/>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w:t>
                  </w:r>
                  <w:r w:rsidRPr="00273BF6">
                    <w:rPr>
                      <w:b/>
                      <w:spacing w:val="4"/>
                      <w:sz w:val="22"/>
                      <w:szCs w:val="22"/>
                    </w:rPr>
                    <w:t>ДА</w:t>
                  </w:r>
                </w:p>
              </w:tc>
              <w:tc>
                <w:tcPr>
                  <w:tcW w:w="4745" w:type="dxa"/>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w:t>
                  </w:r>
                  <w:r w:rsidRPr="00273BF6">
                    <w:rPr>
                      <w:b/>
                      <w:spacing w:val="4"/>
                      <w:sz w:val="22"/>
                      <w:szCs w:val="22"/>
                    </w:rPr>
                    <w:t>НЕТ</w:t>
                  </w:r>
                </w:p>
              </w:tc>
            </w:tr>
          </w:tbl>
          <w:p w:rsidR="00487AA4" w:rsidRPr="00BD194F" w:rsidRDefault="00487AA4" w:rsidP="00B60F2A">
            <w:pPr>
              <w:autoSpaceDE w:val="0"/>
              <w:autoSpaceDN w:val="0"/>
              <w:adjustRightInd w:val="0"/>
              <w:jc w:val="both"/>
              <w:rPr>
                <w:i/>
                <w:spacing w:val="4"/>
                <w:sz w:val="18"/>
                <w:szCs w:val="18"/>
              </w:rPr>
            </w:pPr>
            <w:r w:rsidRPr="00BD194F">
              <w:rPr>
                <w:i/>
                <w:spacing w:val="4"/>
                <w:sz w:val="18"/>
                <w:szCs w:val="18"/>
              </w:rPr>
              <w:t>В случае ответа «ДА» предоставьте следующую информацию о каждом таком контролирующем лице Вашей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134"/>
              <w:gridCol w:w="1701"/>
              <w:gridCol w:w="5232"/>
            </w:tblGrid>
            <w:tr w:rsidR="00487AA4" w:rsidRPr="00273BF6" w:rsidTr="00B60F2A">
              <w:tc>
                <w:tcPr>
                  <w:tcW w:w="3746" w:type="dxa"/>
                  <w:gridSpan w:val="3"/>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Название организации на английском языке</w:t>
                  </w:r>
                </w:p>
              </w:tc>
              <w:tc>
                <w:tcPr>
                  <w:tcW w:w="5744" w:type="dxa"/>
                </w:tcPr>
                <w:p w:rsidR="00487AA4" w:rsidRPr="00273BF6" w:rsidRDefault="00487AA4" w:rsidP="00B60F2A">
                  <w:pPr>
                    <w:autoSpaceDE w:val="0"/>
                    <w:autoSpaceDN w:val="0"/>
                    <w:adjustRightInd w:val="0"/>
                    <w:jc w:val="both"/>
                    <w:rPr>
                      <w:spacing w:val="4"/>
                      <w:sz w:val="22"/>
                      <w:szCs w:val="22"/>
                    </w:rPr>
                  </w:pPr>
                </w:p>
              </w:tc>
            </w:tr>
            <w:tr w:rsidR="00487AA4" w:rsidRPr="00273BF6" w:rsidTr="00B60F2A">
              <w:tc>
                <w:tcPr>
                  <w:tcW w:w="3746" w:type="dxa"/>
                  <w:gridSpan w:val="3"/>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Фамилия, имя, отчество (если имеется) на английском языке в соответствии с документами, удостоверяющими личность, выданными официальными органами США</w:t>
                  </w:r>
                </w:p>
              </w:tc>
              <w:tc>
                <w:tcPr>
                  <w:tcW w:w="5744" w:type="dxa"/>
                </w:tcPr>
                <w:p w:rsidR="00487AA4" w:rsidRPr="00273BF6" w:rsidRDefault="00487AA4" w:rsidP="00B60F2A">
                  <w:pPr>
                    <w:autoSpaceDE w:val="0"/>
                    <w:autoSpaceDN w:val="0"/>
                    <w:adjustRightInd w:val="0"/>
                    <w:jc w:val="both"/>
                    <w:rPr>
                      <w:spacing w:val="4"/>
                      <w:sz w:val="22"/>
                      <w:szCs w:val="22"/>
                    </w:rPr>
                  </w:pPr>
                </w:p>
              </w:tc>
            </w:tr>
            <w:tr w:rsidR="00487AA4" w:rsidRPr="00273BF6" w:rsidTr="00B60F2A">
              <w:tc>
                <w:tcPr>
                  <w:tcW w:w="3746" w:type="dxa"/>
                  <w:gridSpan w:val="3"/>
                </w:tcPr>
                <w:p w:rsidR="00487AA4" w:rsidRPr="00273BF6" w:rsidRDefault="00487AA4" w:rsidP="00B60F2A">
                  <w:pPr>
                    <w:autoSpaceDE w:val="0"/>
                    <w:autoSpaceDN w:val="0"/>
                    <w:adjustRightInd w:val="0"/>
                    <w:jc w:val="both"/>
                    <w:rPr>
                      <w:spacing w:val="4"/>
                      <w:sz w:val="22"/>
                      <w:szCs w:val="22"/>
                    </w:rPr>
                  </w:pPr>
                  <w:r w:rsidRPr="00273BF6">
                    <w:rPr>
                      <w:spacing w:val="4"/>
                      <w:sz w:val="22"/>
                      <w:szCs w:val="22"/>
                      <w:lang w:val="en-US"/>
                    </w:rPr>
                    <w:t>SSN/ITIN</w:t>
                  </w:r>
                  <w:r w:rsidRPr="00273BF6">
                    <w:rPr>
                      <w:rStyle w:val="af3"/>
                      <w:spacing w:val="4"/>
                      <w:sz w:val="22"/>
                      <w:szCs w:val="22"/>
                      <w:lang w:val="en-US"/>
                    </w:rPr>
                    <w:footnoteReference w:id="5"/>
                  </w:r>
                  <w:r w:rsidRPr="00273BF6">
                    <w:rPr>
                      <w:spacing w:val="4"/>
                      <w:sz w:val="22"/>
                      <w:szCs w:val="22"/>
                      <w:lang w:val="en-US"/>
                    </w:rPr>
                    <w:t xml:space="preserve">/EIN </w:t>
                  </w:r>
                  <w:r w:rsidRPr="00273BF6">
                    <w:rPr>
                      <w:spacing w:val="4"/>
                      <w:sz w:val="22"/>
                      <w:szCs w:val="22"/>
                    </w:rPr>
                    <w:t>№</w:t>
                  </w:r>
                </w:p>
              </w:tc>
              <w:tc>
                <w:tcPr>
                  <w:tcW w:w="5744" w:type="dxa"/>
                </w:tcPr>
                <w:p w:rsidR="00487AA4" w:rsidRPr="00273BF6" w:rsidRDefault="00487AA4" w:rsidP="00B60F2A">
                  <w:pPr>
                    <w:autoSpaceDE w:val="0"/>
                    <w:autoSpaceDN w:val="0"/>
                    <w:adjustRightInd w:val="0"/>
                    <w:jc w:val="both"/>
                    <w:rPr>
                      <w:spacing w:val="4"/>
                      <w:sz w:val="22"/>
                      <w:szCs w:val="22"/>
                    </w:rPr>
                  </w:pPr>
                </w:p>
              </w:tc>
            </w:tr>
            <w:tr w:rsidR="00487AA4" w:rsidRPr="00273BF6" w:rsidTr="00B60F2A">
              <w:tc>
                <w:tcPr>
                  <w:tcW w:w="3746" w:type="dxa"/>
                  <w:gridSpan w:val="3"/>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Адрес места проживания/регистрации (улица, номер дома, номер комнаты/офиса/квартиры)</w:t>
                  </w:r>
                </w:p>
              </w:tc>
              <w:tc>
                <w:tcPr>
                  <w:tcW w:w="5744" w:type="dxa"/>
                </w:tcPr>
                <w:p w:rsidR="00487AA4" w:rsidRPr="00273BF6" w:rsidRDefault="00487AA4" w:rsidP="00B60F2A">
                  <w:pPr>
                    <w:autoSpaceDE w:val="0"/>
                    <w:autoSpaceDN w:val="0"/>
                    <w:adjustRightInd w:val="0"/>
                    <w:jc w:val="both"/>
                    <w:rPr>
                      <w:spacing w:val="4"/>
                      <w:sz w:val="22"/>
                      <w:szCs w:val="22"/>
                    </w:rPr>
                  </w:pPr>
                </w:p>
              </w:tc>
            </w:tr>
            <w:tr w:rsidR="00487AA4" w:rsidRPr="00273BF6" w:rsidTr="00B60F2A">
              <w:tc>
                <w:tcPr>
                  <w:tcW w:w="3746" w:type="dxa"/>
                  <w:gridSpan w:val="3"/>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Город</w:t>
                  </w:r>
                </w:p>
              </w:tc>
              <w:tc>
                <w:tcPr>
                  <w:tcW w:w="5744" w:type="dxa"/>
                </w:tcPr>
                <w:p w:rsidR="00487AA4" w:rsidRPr="00273BF6" w:rsidRDefault="00487AA4" w:rsidP="00B60F2A">
                  <w:pPr>
                    <w:autoSpaceDE w:val="0"/>
                    <w:autoSpaceDN w:val="0"/>
                    <w:adjustRightInd w:val="0"/>
                    <w:jc w:val="both"/>
                    <w:rPr>
                      <w:spacing w:val="4"/>
                      <w:sz w:val="22"/>
                      <w:szCs w:val="22"/>
                    </w:rPr>
                  </w:pPr>
                </w:p>
              </w:tc>
            </w:tr>
            <w:tr w:rsidR="00487AA4" w:rsidRPr="00273BF6" w:rsidTr="00B60F2A">
              <w:tc>
                <w:tcPr>
                  <w:tcW w:w="3746" w:type="dxa"/>
                  <w:gridSpan w:val="3"/>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Страна (с указанием почтового индекса)</w:t>
                  </w:r>
                </w:p>
              </w:tc>
              <w:tc>
                <w:tcPr>
                  <w:tcW w:w="5744" w:type="dxa"/>
                </w:tcPr>
                <w:p w:rsidR="00487AA4" w:rsidRPr="00273BF6" w:rsidRDefault="00487AA4" w:rsidP="00B60F2A">
                  <w:pPr>
                    <w:autoSpaceDE w:val="0"/>
                    <w:autoSpaceDN w:val="0"/>
                    <w:adjustRightInd w:val="0"/>
                    <w:jc w:val="both"/>
                    <w:rPr>
                      <w:spacing w:val="4"/>
                      <w:sz w:val="22"/>
                      <w:szCs w:val="22"/>
                    </w:rPr>
                  </w:pPr>
                </w:p>
              </w:tc>
            </w:tr>
            <w:tr w:rsidR="00487AA4" w:rsidRPr="00273BF6" w:rsidTr="00B60F2A">
              <w:tc>
                <w:tcPr>
                  <w:tcW w:w="3746" w:type="dxa"/>
                  <w:gridSpan w:val="3"/>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Регион/Область/Штат</w:t>
                  </w:r>
                </w:p>
              </w:tc>
              <w:tc>
                <w:tcPr>
                  <w:tcW w:w="5744" w:type="dxa"/>
                </w:tcPr>
                <w:p w:rsidR="00487AA4" w:rsidRPr="00273BF6" w:rsidRDefault="00487AA4" w:rsidP="00B60F2A">
                  <w:pPr>
                    <w:autoSpaceDE w:val="0"/>
                    <w:autoSpaceDN w:val="0"/>
                    <w:adjustRightInd w:val="0"/>
                    <w:jc w:val="both"/>
                    <w:rPr>
                      <w:spacing w:val="4"/>
                      <w:sz w:val="22"/>
                      <w:szCs w:val="22"/>
                    </w:rPr>
                  </w:pPr>
                </w:p>
              </w:tc>
            </w:tr>
            <w:tr w:rsidR="00487AA4" w:rsidRPr="00273BF6" w:rsidTr="00B60F2A">
              <w:tc>
                <w:tcPr>
                  <w:tcW w:w="9490" w:type="dxa"/>
                  <w:gridSpan w:val="4"/>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Укажите, если у контролирующего лица помимо гражданства РФ есть гражданство какого-либо иностранного государства (кроме гражданства государства – члена Таможенного союза):</w:t>
                  </w:r>
                </w:p>
              </w:tc>
            </w:tr>
            <w:tr w:rsidR="00487AA4" w:rsidRPr="00273BF6" w:rsidTr="00B60F2A">
              <w:tc>
                <w:tcPr>
                  <w:tcW w:w="911" w:type="dxa"/>
                </w:tcPr>
                <w:p w:rsidR="00487AA4" w:rsidRPr="00273BF6" w:rsidRDefault="00487AA4" w:rsidP="00B60F2A">
                  <w:pPr>
                    <w:autoSpaceDE w:val="0"/>
                    <w:autoSpaceDN w:val="0"/>
                    <w:adjustRightInd w:val="0"/>
                    <w:jc w:val="both"/>
                    <w:rPr>
                      <w:sz w:val="22"/>
                      <w:szCs w:val="22"/>
                      <w:lang w:val="en-US"/>
                    </w:rPr>
                  </w:pPr>
                  <w:r w:rsidRPr="00273BF6">
                    <w:rPr>
                      <w:sz w:val="22"/>
                      <w:szCs w:val="22"/>
                      <w:lang w:val="en-US"/>
                    </w:rPr>
                    <w:t>a)</w:t>
                  </w:r>
                </w:p>
              </w:tc>
              <w:tc>
                <w:tcPr>
                  <w:tcW w:w="1134" w:type="dxa"/>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p>
              </w:tc>
              <w:tc>
                <w:tcPr>
                  <w:tcW w:w="7445" w:type="dxa"/>
                  <w:gridSpan w:val="2"/>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да, укажите название иностранного государства_______________________, предоставьте копию паспорта гражданина иностранного государства</w:t>
                  </w:r>
                </w:p>
              </w:tc>
            </w:tr>
            <w:tr w:rsidR="00487AA4" w:rsidRPr="00273BF6" w:rsidTr="00B60F2A">
              <w:tc>
                <w:tcPr>
                  <w:tcW w:w="911" w:type="dxa"/>
                </w:tcPr>
                <w:p w:rsidR="00487AA4" w:rsidRPr="00273BF6" w:rsidRDefault="00487AA4" w:rsidP="00B60F2A">
                  <w:pPr>
                    <w:autoSpaceDE w:val="0"/>
                    <w:autoSpaceDN w:val="0"/>
                    <w:adjustRightInd w:val="0"/>
                    <w:jc w:val="both"/>
                    <w:rPr>
                      <w:sz w:val="22"/>
                      <w:szCs w:val="22"/>
                      <w:lang w:val="en-US"/>
                    </w:rPr>
                  </w:pPr>
                  <w:r w:rsidRPr="00273BF6">
                    <w:rPr>
                      <w:sz w:val="22"/>
                      <w:szCs w:val="22"/>
                      <w:lang w:val="en-US"/>
                    </w:rPr>
                    <w:t>b)</w:t>
                  </w:r>
                </w:p>
              </w:tc>
              <w:tc>
                <w:tcPr>
                  <w:tcW w:w="1134" w:type="dxa"/>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p>
              </w:tc>
              <w:tc>
                <w:tcPr>
                  <w:tcW w:w="7445" w:type="dxa"/>
                  <w:gridSpan w:val="2"/>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нет</w:t>
                  </w:r>
                </w:p>
              </w:tc>
            </w:tr>
            <w:tr w:rsidR="00487AA4" w:rsidRPr="00273BF6" w:rsidTr="00B60F2A">
              <w:tc>
                <w:tcPr>
                  <w:tcW w:w="911" w:type="dxa"/>
                </w:tcPr>
                <w:p w:rsidR="00487AA4" w:rsidRPr="00273BF6" w:rsidRDefault="00487AA4" w:rsidP="00B60F2A">
                  <w:pPr>
                    <w:autoSpaceDE w:val="0"/>
                    <w:autoSpaceDN w:val="0"/>
                    <w:adjustRightInd w:val="0"/>
                    <w:jc w:val="both"/>
                    <w:rPr>
                      <w:sz w:val="22"/>
                      <w:szCs w:val="22"/>
                      <w:lang w:val="en-US"/>
                    </w:rPr>
                  </w:pPr>
                  <w:r w:rsidRPr="00273BF6">
                    <w:rPr>
                      <w:sz w:val="22"/>
                      <w:szCs w:val="22"/>
                      <w:lang w:val="en-US"/>
                    </w:rPr>
                    <w:t>c)</w:t>
                  </w:r>
                </w:p>
              </w:tc>
              <w:tc>
                <w:tcPr>
                  <w:tcW w:w="1134" w:type="dxa"/>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p>
              </w:tc>
              <w:tc>
                <w:tcPr>
                  <w:tcW w:w="7445" w:type="dxa"/>
                  <w:gridSpan w:val="2"/>
                </w:tcPr>
                <w:p w:rsidR="00487AA4" w:rsidRPr="00273BF6" w:rsidRDefault="00487AA4" w:rsidP="00B60F2A">
                  <w:pPr>
                    <w:autoSpaceDE w:val="0"/>
                    <w:autoSpaceDN w:val="0"/>
                    <w:adjustRightInd w:val="0"/>
                    <w:jc w:val="both"/>
                    <w:rPr>
                      <w:spacing w:val="4"/>
                      <w:sz w:val="22"/>
                      <w:szCs w:val="22"/>
                    </w:rPr>
                  </w:pPr>
                  <w:r w:rsidRPr="00273BF6">
                    <w:rPr>
                      <w:spacing w:val="4"/>
                      <w:sz w:val="22"/>
                      <w:szCs w:val="22"/>
                    </w:rPr>
                    <w:t>не применимо, контролирующее лицо не является гражданином РФ</w:t>
                  </w:r>
                </w:p>
              </w:tc>
            </w:tr>
          </w:tbl>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lastRenderedPageBreak/>
              <w:t>ЧАСТЬ 3. СВЕДЕНИЯ О ВЫГОДОПРИОБРЕТАТЕЛЯХ</w:t>
            </w: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t>3.1 Сведения о выгодоприобретателе – физическом лице или индивидуальном предпринимателе</w:t>
            </w:r>
          </w:p>
          <w:p w:rsidR="00487AA4" w:rsidRPr="007E20B5" w:rsidRDefault="00487AA4" w:rsidP="00B60F2A">
            <w:pPr>
              <w:autoSpaceDE w:val="0"/>
              <w:autoSpaceDN w:val="0"/>
              <w:adjustRightInd w:val="0"/>
              <w:jc w:val="both"/>
              <w:rPr>
                <w:sz w:val="18"/>
                <w:szCs w:val="18"/>
              </w:rPr>
            </w:pPr>
          </w:p>
          <w:p w:rsidR="00487AA4" w:rsidRPr="008425C0" w:rsidRDefault="00487AA4" w:rsidP="00B60F2A">
            <w:pPr>
              <w:autoSpaceDE w:val="0"/>
              <w:autoSpaceDN w:val="0"/>
              <w:adjustRightInd w:val="0"/>
              <w:jc w:val="both"/>
              <w:rPr>
                <w:i/>
                <w:sz w:val="22"/>
                <w:szCs w:val="22"/>
              </w:rPr>
            </w:pPr>
            <w:r w:rsidRPr="007E20B5">
              <w:rPr>
                <w:i/>
                <w:sz w:val="18"/>
                <w:szCs w:val="18"/>
              </w:rPr>
              <w:t>(заполняется только клиентами, у которых есть выгодоприобретатель – физическое лицо или индивидуальный предприниматель, являющийся налоговым резидентом иностранного государства (территории) или, когда выгодоприобретатель – физическое лицо не является налоговым резидентом ни одного из государств (территорий) (Часть 6 Опросного листа по ПОД/ФТ</w:t>
            </w:r>
            <w:r>
              <w:rPr>
                <w:i/>
                <w:sz w:val="18"/>
                <w:szCs w:val="18"/>
              </w:rPr>
              <w:t>/ФРОМУ</w:t>
            </w:r>
            <w:r w:rsidRPr="007E20B5">
              <w:rPr>
                <w:i/>
                <w:sz w:val="18"/>
                <w:szCs w:val="18"/>
              </w:rPr>
              <w:t>)</w:t>
            </w:r>
          </w:p>
        </w:tc>
      </w:tr>
      <w:tr w:rsidR="00487AA4" w:rsidRPr="00273BF6" w:rsidTr="00B60F2A">
        <w:tc>
          <w:tcPr>
            <w:tcW w:w="1160" w:type="dxa"/>
          </w:tcPr>
          <w:p w:rsidR="00487AA4" w:rsidRPr="00273BF6" w:rsidRDefault="00487AA4" w:rsidP="00B60F2A">
            <w:pPr>
              <w:autoSpaceDE w:val="0"/>
              <w:autoSpaceDN w:val="0"/>
              <w:adjustRightInd w:val="0"/>
              <w:jc w:val="both"/>
              <w:rPr>
                <w:sz w:val="22"/>
                <w:szCs w:val="22"/>
              </w:rPr>
            </w:pPr>
            <w:r w:rsidRPr="00273BF6">
              <w:rPr>
                <w:sz w:val="22"/>
                <w:szCs w:val="22"/>
              </w:rPr>
              <w:t>1)</w:t>
            </w:r>
          </w:p>
        </w:tc>
        <w:tc>
          <w:tcPr>
            <w:tcW w:w="2675" w:type="dxa"/>
            <w:gridSpan w:val="4"/>
          </w:tcPr>
          <w:p w:rsidR="00487AA4" w:rsidRPr="00273BF6" w:rsidRDefault="00487AA4" w:rsidP="00B60F2A">
            <w:pPr>
              <w:autoSpaceDE w:val="0"/>
              <w:autoSpaceDN w:val="0"/>
              <w:adjustRightInd w:val="0"/>
              <w:jc w:val="both"/>
              <w:rPr>
                <w:sz w:val="22"/>
                <w:szCs w:val="22"/>
              </w:rPr>
            </w:pPr>
            <w:r w:rsidRPr="00273BF6">
              <w:rPr>
                <w:sz w:val="22"/>
                <w:szCs w:val="22"/>
              </w:rPr>
              <w:t>Фамилия, имя и отчество (при наличии)</w:t>
            </w:r>
          </w:p>
        </w:tc>
        <w:tc>
          <w:tcPr>
            <w:tcW w:w="5886" w:type="dxa"/>
            <w:gridSpan w:val="7"/>
          </w:tcPr>
          <w:p w:rsidR="00487AA4" w:rsidRPr="00273BF6" w:rsidRDefault="00487AA4" w:rsidP="00B60F2A">
            <w:pPr>
              <w:autoSpaceDE w:val="0"/>
              <w:autoSpaceDN w:val="0"/>
              <w:adjustRightInd w:val="0"/>
              <w:jc w:val="both"/>
              <w:rPr>
                <w:sz w:val="22"/>
                <w:szCs w:val="22"/>
              </w:rPr>
            </w:pPr>
          </w:p>
        </w:tc>
      </w:tr>
      <w:tr w:rsidR="00487AA4" w:rsidRPr="00273BF6" w:rsidTr="00B60F2A">
        <w:tc>
          <w:tcPr>
            <w:tcW w:w="1160" w:type="dxa"/>
          </w:tcPr>
          <w:p w:rsidR="00487AA4" w:rsidRPr="00273BF6" w:rsidRDefault="00487AA4" w:rsidP="00B60F2A">
            <w:pPr>
              <w:autoSpaceDE w:val="0"/>
              <w:autoSpaceDN w:val="0"/>
              <w:adjustRightInd w:val="0"/>
              <w:jc w:val="both"/>
              <w:rPr>
                <w:sz w:val="22"/>
                <w:szCs w:val="22"/>
              </w:rPr>
            </w:pPr>
            <w:r w:rsidRPr="00273BF6">
              <w:rPr>
                <w:sz w:val="22"/>
                <w:szCs w:val="22"/>
              </w:rPr>
              <w:t>2)</w:t>
            </w:r>
          </w:p>
        </w:tc>
        <w:tc>
          <w:tcPr>
            <w:tcW w:w="2675" w:type="dxa"/>
            <w:gridSpan w:val="4"/>
          </w:tcPr>
          <w:p w:rsidR="00487AA4" w:rsidRPr="00273BF6" w:rsidRDefault="00487AA4" w:rsidP="00B60F2A">
            <w:pPr>
              <w:autoSpaceDE w:val="0"/>
              <w:autoSpaceDN w:val="0"/>
              <w:adjustRightInd w:val="0"/>
              <w:jc w:val="both"/>
              <w:rPr>
                <w:sz w:val="22"/>
                <w:szCs w:val="22"/>
              </w:rPr>
            </w:pPr>
            <w:r w:rsidRPr="00273BF6">
              <w:rPr>
                <w:sz w:val="22"/>
                <w:szCs w:val="22"/>
              </w:rPr>
              <w:t>Дата рождения</w:t>
            </w:r>
          </w:p>
        </w:tc>
        <w:tc>
          <w:tcPr>
            <w:tcW w:w="5886" w:type="dxa"/>
            <w:gridSpan w:val="7"/>
          </w:tcPr>
          <w:p w:rsidR="00487AA4" w:rsidRPr="00273BF6" w:rsidRDefault="00487AA4" w:rsidP="00B60F2A">
            <w:pPr>
              <w:autoSpaceDE w:val="0"/>
              <w:autoSpaceDN w:val="0"/>
              <w:adjustRightInd w:val="0"/>
              <w:jc w:val="both"/>
              <w:rPr>
                <w:sz w:val="22"/>
                <w:szCs w:val="22"/>
              </w:rPr>
            </w:pPr>
          </w:p>
        </w:tc>
      </w:tr>
      <w:tr w:rsidR="00487AA4" w:rsidRPr="00273BF6" w:rsidTr="00B60F2A">
        <w:tc>
          <w:tcPr>
            <w:tcW w:w="1160" w:type="dxa"/>
          </w:tcPr>
          <w:p w:rsidR="00487AA4" w:rsidRPr="00273BF6" w:rsidRDefault="00487AA4" w:rsidP="00B60F2A">
            <w:pPr>
              <w:autoSpaceDE w:val="0"/>
              <w:autoSpaceDN w:val="0"/>
              <w:adjustRightInd w:val="0"/>
              <w:jc w:val="both"/>
              <w:rPr>
                <w:sz w:val="22"/>
                <w:szCs w:val="22"/>
              </w:rPr>
            </w:pPr>
            <w:r w:rsidRPr="00273BF6">
              <w:rPr>
                <w:sz w:val="22"/>
                <w:szCs w:val="22"/>
              </w:rPr>
              <w:t>3)</w:t>
            </w:r>
          </w:p>
        </w:tc>
        <w:tc>
          <w:tcPr>
            <w:tcW w:w="2675" w:type="dxa"/>
            <w:gridSpan w:val="4"/>
          </w:tcPr>
          <w:p w:rsidR="00487AA4" w:rsidRPr="00273BF6" w:rsidRDefault="00487AA4" w:rsidP="00B60F2A">
            <w:pPr>
              <w:autoSpaceDE w:val="0"/>
              <w:autoSpaceDN w:val="0"/>
              <w:adjustRightInd w:val="0"/>
              <w:jc w:val="both"/>
              <w:rPr>
                <w:sz w:val="22"/>
                <w:szCs w:val="22"/>
              </w:rPr>
            </w:pPr>
            <w:r w:rsidRPr="00273BF6">
              <w:rPr>
                <w:sz w:val="22"/>
                <w:szCs w:val="22"/>
              </w:rPr>
              <w:t>Адрес места жительства (регистрации) или места пребывания</w:t>
            </w:r>
          </w:p>
        </w:tc>
        <w:tc>
          <w:tcPr>
            <w:tcW w:w="5886" w:type="dxa"/>
            <w:gridSpan w:val="7"/>
          </w:tcPr>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p w:rsidR="00487AA4" w:rsidRPr="00273BF6" w:rsidRDefault="00487AA4" w:rsidP="00B60F2A">
            <w:pPr>
              <w:autoSpaceDE w:val="0"/>
              <w:autoSpaceDN w:val="0"/>
              <w:adjustRightInd w:val="0"/>
              <w:jc w:val="both"/>
              <w:rPr>
                <w:sz w:val="22"/>
                <w:szCs w:val="22"/>
              </w:rPr>
            </w:pPr>
            <w:r w:rsidRPr="00273BF6">
              <w:rPr>
                <w:sz w:val="22"/>
                <w:szCs w:val="22"/>
              </w:rPr>
              <w:t xml:space="preserve">4) Государство (территория) налогового резидентства и соответствующий </w:t>
            </w:r>
            <w:r w:rsidRPr="00273BF6">
              <w:rPr>
                <w:sz w:val="22"/>
                <w:szCs w:val="22"/>
                <w:lang w:val="en-US"/>
              </w:rPr>
              <w:t>TIN</w:t>
            </w:r>
            <w:r w:rsidRPr="00273BF6">
              <w:rPr>
                <w:sz w:val="22"/>
                <w:szCs w:val="22"/>
              </w:rPr>
              <w:t xml:space="preserve"> (или его аналог)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957"/>
              <w:gridCol w:w="3015"/>
            </w:tblGrid>
            <w:tr w:rsidR="00487AA4" w:rsidRPr="00273BF6" w:rsidTr="00B60F2A">
              <w:tc>
                <w:tcPr>
                  <w:tcW w:w="3163" w:type="dxa"/>
                </w:tcPr>
                <w:p w:rsidR="00487AA4" w:rsidRPr="00273BF6" w:rsidRDefault="00487AA4" w:rsidP="00B60F2A">
                  <w:pPr>
                    <w:autoSpaceDE w:val="0"/>
                    <w:autoSpaceDN w:val="0"/>
                    <w:adjustRightInd w:val="0"/>
                    <w:jc w:val="both"/>
                    <w:rPr>
                      <w:sz w:val="22"/>
                      <w:szCs w:val="22"/>
                    </w:rPr>
                  </w:pPr>
                  <w:r w:rsidRPr="00273BF6">
                    <w:rPr>
                      <w:sz w:val="22"/>
                      <w:szCs w:val="22"/>
                    </w:rPr>
                    <w:t xml:space="preserve">Государство (территория) </w:t>
                  </w:r>
                  <w:r w:rsidRPr="00273BF6">
                    <w:rPr>
                      <w:sz w:val="22"/>
                      <w:szCs w:val="22"/>
                    </w:rPr>
                    <w:lastRenderedPageBreak/>
                    <w:t>налогового резидентства</w:t>
                  </w:r>
                </w:p>
              </w:tc>
              <w:tc>
                <w:tcPr>
                  <w:tcW w:w="3163" w:type="dxa"/>
                </w:tcPr>
                <w:p w:rsidR="00487AA4" w:rsidRPr="00273BF6" w:rsidRDefault="00487AA4" w:rsidP="00B60F2A">
                  <w:pPr>
                    <w:autoSpaceDE w:val="0"/>
                    <w:autoSpaceDN w:val="0"/>
                    <w:adjustRightInd w:val="0"/>
                    <w:jc w:val="both"/>
                    <w:rPr>
                      <w:sz w:val="22"/>
                      <w:szCs w:val="22"/>
                    </w:rPr>
                  </w:pPr>
                  <w:r w:rsidRPr="00273BF6">
                    <w:rPr>
                      <w:sz w:val="22"/>
                      <w:szCs w:val="22"/>
                      <w:lang w:val="en-US"/>
                    </w:rPr>
                    <w:lastRenderedPageBreak/>
                    <w:t>TIN</w:t>
                  </w:r>
                  <w:r w:rsidRPr="00273BF6">
                    <w:rPr>
                      <w:sz w:val="22"/>
                      <w:szCs w:val="22"/>
                    </w:rPr>
                    <w:t xml:space="preserve"> (его аналог)</w:t>
                  </w:r>
                </w:p>
              </w:tc>
              <w:tc>
                <w:tcPr>
                  <w:tcW w:w="3164" w:type="dxa"/>
                </w:tcPr>
                <w:p w:rsidR="00487AA4" w:rsidRPr="00273BF6" w:rsidRDefault="00487AA4" w:rsidP="00B60F2A">
                  <w:pPr>
                    <w:autoSpaceDE w:val="0"/>
                    <w:autoSpaceDN w:val="0"/>
                    <w:adjustRightInd w:val="0"/>
                    <w:jc w:val="both"/>
                    <w:rPr>
                      <w:sz w:val="22"/>
                      <w:szCs w:val="22"/>
                    </w:rPr>
                  </w:pPr>
                  <w:r w:rsidRPr="00273BF6">
                    <w:rPr>
                      <w:sz w:val="22"/>
                      <w:szCs w:val="22"/>
                    </w:rPr>
                    <w:t xml:space="preserve">Если </w:t>
                  </w:r>
                  <w:r w:rsidRPr="00273BF6">
                    <w:rPr>
                      <w:sz w:val="22"/>
                      <w:szCs w:val="22"/>
                      <w:lang w:val="en-US"/>
                    </w:rPr>
                    <w:t>TIN</w:t>
                  </w:r>
                  <w:r w:rsidRPr="00273BF6">
                    <w:rPr>
                      <w:sz w:val="22"/>
                      <w:szCs w:val="22"/>
                    </w:rPr>
                    <w:t xml:space="preserve"> не предоставлен, то </w:t>
                  </w:r>
                  <w:r w:rsidRPr="00273BF6">
                    <w:rPr>
                      <w:sz w:val="22"/>
                      <w:szCs w:val="22"/>
                    </w:rPr>
                    <w:lastRenderedPageBreak/>
                    <w:t>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Pr>
                      <w:sz w:val="22"/>
                      <w:szCs w:val="22"/>
                    </w:rPr>
                    <w:t>,</w:t>
                  </w:r>
                  <w:r w:rsidRPr="00401924">
                    <w:rPr>
                      <w:sz w:val="22"/>
                      <w:szCs w:val="22"/>
                    </w:rPr>
                    <w:t xml:space="preserve"> </w:t>
                  </w:r>
                  <w:r>
                    <w:rPr>
                      <w:sz w:val="22"/>
                      <w:szCs w:val="22"/>
                      <w:lang w:val="en-US"/>
                    </w:rPr>
                    <w:t>F</w:t>
                  </w:r>
                  <w:r>
                    <w:rPr>
                      <w:sz w:val="22"/>
                      <w:szCs w:val="22"/>
                    </w:rPr>
                    <w:t xml:space="preserve">, </w:t>
                  </w:r>
                  <w:r>
                    <w:rPr>
                      <w:sz w:val="22"/>
                      <w:szCs w:val="22"/>
                      <w:lang w:val="en-US"/>
                    </w:rPr>
                    <w:t>G</w:t>
                  </w:r>
                  <w:r w:rsidRPr="00273BF6">
                    <w:rPr>
                      <w:sz w:val="22"/>
                      <w:szCs w:val="22"/>
                    </w:rPr>
                    <w:t>)</w:t>
                  </w:r>
                </w:p>
              </w:tc>
            </w:tr>
            <w:tr w:rsidR="00487AA4" w:rsidRPr="00273BF6" w:rsidTr="00B60F2A">
              <w:tc>
                <w:tcPr>
                  <w:tcW w:w="3163" w:type="dxa"/>
                </w:tcPr>
                <w:p w:rsidR="00487AA4" w:rsidRPr="00273BF6" w:rsidRDefault="00487AA4" w:rsidP="00B60F2A">
                  <w:pPr>
                    <w:autoSpaceDE w:val="0"/>
                    <w:autoSpaceDN w:val="0"/>
                    <w:adjustRightInd w:val="0"/>
                    <w:jc w:val="both"/>
                    <w:rPr>
                      <w:sz w:val="22"/>
                      <w:szCs w:val="22"/>
                    </w:rPr>
                  </w:pPr>
                </w:p>
              </w:tc>
              <w:tc>
                <w:tcPr>
                  <w:tcW w:w="3163" w:type="dxa"/>
                </w:tcPr>
                <w:p w:rsidR="00487AA4" w:rsidRPr="00273BF6" w:rsidRDefault="00487AA4" w:rsidP="00B60F2A">
                  <w:pPr>
                    <w:autoSpaceDE w:val="0"/>
                    <w:autoSpaceDN w:val="0"/>
                    <w:adjustRightInd w:val="0"/>
                    <w:jc w:val="both"/>
                    <w:rPr>
                      <w:sz w:val="22"/>
                      <w:szCs w:val="22"/>
                    </w:rPr>
                  </w:pPr>
                </w:p>
              </w:tc>
              <w:tc>
                <w:tcPr>
                  <w:tcW w:w="3164" w:type="dxa"/>
                </w:tcPr>
                <w:p w:rsidR="00487AA4" w:rsidRPr="00273BF6" w:rsidRDefault="00487AA4" w:rsidP="00B60F2A">
                  <w:pPr>
                    <w:autoSpaceDE w:val="0"/>
                    <w:autoSpaceDN w:val="0"/>
                    <w:adjustRightInd w:val="0"/>
                    <w:jc w:val="both"/>
                    <w:rPr>
                      <w:sz w:val="22"/>
                      <w:szCs w:val="22"/>
                    </w:rPr>
                  </w:pPr>
                </w:p>
              </w:tc>
            </w:tr>
            <w:tr w:rsidR="00487AA4" w:rsidRPr="00273BF6" w:rsidTr="00B60F2A">
              <w:tc>
                <w:tcPr>
                  <w:tcW w:w="3163" w:type="dxa"/>
                </w:tcPr>
                <w:p w:rsidR="00487AA4" w:rsidRPr="00273BF6" w:rsidRDefault="00487AA4" w:rsidP="00B60F2A">
                  <w:pPr>
                    <w:autoSpaceDE w:val="0"/>
                    <w:autoSpaceDN w:val="0"/>
                    <w:adjustRightInd w:val="0"/>
                    <w:jc w:val="both"/>
                    <w:rPr>
                      <w:sz w:val="22"/>
                      <w:szCs w:val="22"/>
                    </w:rPr>
                  </w:pPr>
                </w:p>
              </w:tc>
              <w:tc>
                <w:tcPr>
                  <w:tcW w:w="3163" w:type="dxa"/>
                </w:tcPr>
                <w:p w:rsidR="00487AA4" w:rsidRPr="00273BF6" w:rsidRDefault="00487AA4" w:rsidP="00B60F2A">
                  <w:pPr>
                    <w:autoSpaceDE w:val="0"/>
                    <w:autoSpaceDN w:val="0"/>
                    <w:adjustRightInd w:val="0"/>
                    <w:jc w:val="both"/>
                    <w:rPr>
                      <w:sz w:val="22"/>
                      <w:szCs w:val="22"/>
                    </w:rPr>
                  </w:pPr>
                </w:p>
              </w:tc>
              <w:tc>
                <w:tcPr>
                  <w:tcW w:w="3164" w:type="dxa"/>
                </w:tcPr>
                <w:p w:rsidR="00487AA4" w:rsidRPr="00273BF6" w:rsidRDefault="00487AA4" w:rsidP="00B60F2A">
                  <w:pPr>
                    <w:autoSpaceDE w:val="0"/>
                    <w:autoSpaceDN w:val="0"/>
                    <w:adjustRightInd w:val="0"/>
                    <w:jc w:val="both"/>
                    <w:rPr>
                      <w:sz w:val="22"/>
                      <w:szCs w:val="22"/>
                    </w:rPr>
                  </w:pPr>
                </w:p>
              </w:tc>
            </w:tr>
            <w:tr w:rsidR="00487AA4" w:rsidRPr="00273BF6" w:rsidTr="00B60F2A">
              <w:tc>
                <w:tcPr>
                  <w:tcW w:w="3163" w:type="dxa"/>
                </w:tcPr>
                <w:p w:rsidR="00487AA4" w:rsidRPr="00273BF6" w:rsidRDefault="00487AA4" w:rsidP="00B60F2A">
                  <w:pPr>
                    <w:autoSpaceDE w:val="0"/>
                    <w:autoSpaceDN w:val="0"/>
                    <w:adjustRightInd w:val="0"/>
                    <w:jc w:val="both"/>
                    <w:rPr>
                      <w:sz w:val="22"/>
                      <w:szCs w:val="22"/>
                    </w:rPr>
                  </w:pPr>
                </w:p>
              </w:tc>
              <w:tc>
                <w:tcPr>
                  <w:tcW w:w="3163" w:type="dxa"/>
                </w:tcPr>
                <w:p w:rsidR="00487AA4" w:rsidRPr="00273BF6" w:rsidRDefault="00487AA4" w:rsidP="00B60F2A">
                  <w:pPr>
                    <w:autoSpaceDE w:val="0"/>
                    <w:autoSpaceDN w:val="0"/>
                    <w:adjustRightInd w:val="0"/>
                    <w:jc w:val="both"/>
                    <w:rPr>
                      <w:sz w:val="22"/>
                      <w:szCs w:val="22"/>
                    </w:rPr>
                  </w:pPr>
                </w:p>
              </w:tc>
              <w:tc>
                <w:tcPr>
                  <w:tcW w:w="3164" w:type="dxa"/>
                </w:tcPr>
                <w:p w:rsidR="00487AA4" w:rsidRPr="00273BF6" w:rsidRDefault="00487AA4" w:rsidP="00B60F2A">
                  <w:pPr>
                    <w:autoSpaceDE w:val="0"/>
                    <w:autoSpaceDN w:val="0"/>
                    <w:adjustRightInd w:val="0"/>
                    <w:jc w:val="both"/>
                    <w:rPr>
                      <w:sz w:val="22"/>
                      <w:szCs w:val="22"/>
                    </w:rPr>
                  </w:pPr>
                </w:p>
              </w:tc>
            </w:tr>
          </w:tbl>
          <w:p w:rsidR="00487AA4" w:rsidRDefault="00487AA4" w:rsidP="00B60F2A">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предоставление </w:t>
            </w:r>
            <w:r w:rsidRPr="00BD194F">
              <w:rPr>
                <w:i/>
                <w:sz w:val="18"/>
                <w:szCs w:val="18"/>
                <w:lang w:val="en-US"/>
              </w:rPr>
              <w:t>TIN</w:t>
            </w:r>
            <w:r w:rsidRPr="00BD194F">
              <w:rPr>
                <w:i/>
                <w:sz w:val="18"/>
                <w:szCs w:val="18"/>
              </w:rPr>
              <w:t xml:space="preserve"> необязательно (если право Вашей юрисдикции не содержит требования о сборе данных о </w:t>
            </w:r>
            <w:r w:rsidRPr="00BD194F">
              <w:rPr>
                <w:i/>
                <w:sz w:val="18"/>
                <w:szCs w:val="18"/>
                <w:lang w:val="en-US"/>
              </w:rPr>
              <w:t>TIN</w:t>
            </w:r>
            <w:r w:rsidRPr="00BD194F">
              <w:rPr>
                <w:i/>
                <w:sz w:val="18"/>
                <w:szCs w:val="18"/>
              </w:rPr>
              <w:t>).</w:t>
            </w:r>
          </w:p>
          <w:p w:rsidR="00487AA4" w:rsidRPr="00CC651D"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xml:space="preserve">– выгодоприобретатель </w:t>
            </w:r>
            <w:r w:rsidRPr="00CC651D">
              <w:rPr>
                <w:i/>
                <w:sz w:val="18"/>
                <w:szCs w:val="18"/>
              </w:rPr>
              <w:t xml:space="preserve">является несовершеннолетним лицом. Компетентный орган </w:t>
            </w:r>
            <w:r>
              <w:rPr>
                <w:i/>
                <w:sz w:val="18"/>
                <w:szCs w:val="18"/>
              </w:rPr>
              <w:t>страны/</w:t>
            </w:r>
            <w:r w:rsidRPr="00CC651D">
              <w:rPr>
                <w:i/>
                <w:sz w:val="18"/>
                <w:szCs w:val="18"/>
              </w:rPr>
              <w:t>юрисдикции</w:t>
            </w:r>
            <w:r>
              <w:rPr>
                <w:i/>
                <w:sz w:val="18"/>
                <w:szCs w:val="18"/>
              </w:rPr>
              <w:t xml:space="preserve"> </w:t>
            </w:r>
            <w:r w:rsidRPr="00BD194F">
              <w:rPr>
                <w:i/>
                <w:sz w:val="18"/>
                <w:szCs w:val="18"/>
              </w:rPr>
              <w:t>налогового резидентства</w:t>
            </w:r>
            <w:r w:rsidRPr="00CC651D">
              <w:rPr>
                <w:i/>
                <w:sz w:val="18"/>
                <w:szCs w:val="18"/>
              </w:rPr>
              <w:t xml:space="preserve"> не присвоил TIN</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E</w:t>
            </w:r>
            <w:r w:rsidRPr="00BD194F">
              <w:rPr>
                <w:i/>
                <w:sz w:val="18"/>
                <w:szCs w:val="18"/>
              </w:rPr>
              <w:t xml:space="preserve"> </w:t>
            </w:r>
            <w:r>
              <w:rPr>
                <w:i/>
                <w:sz w:val="18"/>
                <w:szCs w:val="18"/>
              </w:rPr>
              <w:t>- выгодоприобретатель</w:t>
            </w:r>
            <w:r w:rsidRPr="00CC651D">
              <w:rPr>
                <w:i/>
                <w:sz w:val="18"/>
                <w:szCs w:val="18"/>
              </w:rPr>
              <w:t xml:space="preserve"> не является налоговым резидентом ни в одном государстве (территории) и</w:t>
            </w:r>
            <w:r>
              <w:rPr>
                <w:i/>
                <w:sz w:val="18"/>
                <w:szCs w:val="18"/>
              </w:rPr>
              <w:t xml:space="preserve"> </w:t>
            </w:r>
            <w:r w:rsidRPr="00CC651D">
              <w:rPr>
                <w:i/>
                <w:sz w:val="18"/>
                <w:szCs w:val="18"/>
              </w:rPr>
              <w:t>не имеет TIN</w:t>
            </w:r>
            <w:r>
              <w:rPr>
                <w:i/>
                <w:sz w:val="18"/>
                <w:szCs w:val="18"/>
              </w:rPr>
              <w:t>.</w:t>
            </w:r>
          </w:p>
          <w:p w:rsidR="00487AA4" w:rsidRPr="002D0ECC" w:rsidRDefault="00487AA4" w:rsidP="00B60F2A">
            <w:pPr>
              <w:pStyle w:val="Default"/>
              <w:jc w:val="both"/>
              <w:rPr>
                <w:i/>
                <w:sz w:val="18"/>
                <w:szCs w:val="18"/>
              </w:rPr>
            </w:pPr>
            <w:r>
              <w:rPr>
                <w:i/>
                <w:sz w:val="18"/>
                <w:szCs w:val="18"/>
              </w:rPr>
              <w:t xml:space="preserve">Причина </w:t>
            </w:r>
            <w:r>
              <w:rPr>
                <w:i/>
                <w:sz w:val="18"/>
                <w:szCs w:val="18"/>
                <w:lang w:val="en-US"/>
              </w:rPr>
              <w:t>F</w:t>
            </w:r>
            <w:r>
              <w:rPr>
                <w:sz w:val="23"/>
                <w:szCs w:val="23"/>
              </w:rPr>
              <w:t xml:space="preserve"> </w:t>
            </w:r>
            <w:r>
              <w:rPr>
                <w:i/>
                <w:sz w:val="18"/>
                <w:szCs w:val="18"/>
              </w:rPr>
              <w:t>–</w:t>
            </w:r>
            <w:r w:rsidRPr="002D0ECC">
              <w:rPr>
                <w:i/>
                <w:sz w:val="18"/>
                <w:szCs w:val="18"/>
              </w:rPr>
              <w:t xml:space="preserve"> </w:t>
            </w:r>
            <w:r>
              <w:rPr>
                <w:i/>
                <w:sz w:val="18"/>
                <w:szCs w:val="18"/>
              </w:rPr>
              <w:t xml:space="preserve">выгодоприобретатель </w:t>
            </w:r>
            <w:r w:rsidRPr="002D0ECC">
              <w:rPr>
                <w:i/>
                <w:sz w:val="18"/>
                <w:szCs w:val="18"/>
              </w:rPr>
              <w:t>клиент</w:t>
            </w:r>
            <w:r>
              <w:rPr>
                <w:i/>
                <w:sz w:val="18"/>
                <w:szCs w:val="18"/>
              </w:rPr>
              <w:t>а</w:t>
            </w:r>
            <w:r w:rsidRPr="002D0ECC">
              <w:rPr>
                <w:i/>
                <w:sz w:val="18"/>
                <w:szCs w:val="18"/>
              </w:rPr>
              <w:t xml:space="preserve"> является беженцем. При заключении договора (открытии счета или его аналога) предоставлено удостоверение беженца. Клиент не предоставил TIN или информацию об ином идентификационном номере </w:t>
            </w:r>
            <w:r>
              <w:rPr>
                <w:i/>
                <w:sz w:val="18"/>
                <w:szCs w:val="18"/>
              </w:rPr>
              <w:t xml:space="preserve">выгодоприобретателя </w:t>
            </w:r>
            <w:r w:rsidRPr="002D0ECC">
              <w:rPr>
                <w:i/>
                <w:sz w:val="18"/>
                <w:szCs w:val="18"/>
              </w:rPr>
              <w:t xml:space="preserve">в юрисдикции, с которой Банк выявил связь </w:t>
            </w:r>
            <w:r>
              <w:rPr>
                <w:i/>
                <w:sz w:val="18"/>
                <w:szCs w:val="18"/>
              </w:rPr>
              <w:t>выгодоприобретателя клиента</w:t>
            </w:r>
            <w:r w:rsidRPr="002D0ECC">
              <w:rPr>
                <w:i/>
                <w:sz w:val="18"/>
                <w:szCs w:val="18"/>
              </w:rPr>
              <w:t>)</w:t>
            </w:r>
            <w:r>
              <w:rPr>
                <w:i/>
                <w:sz w:val="18"/>
                <w:szCs w:val="18"/>
              </w:rPr>
              <w:t>.</w:t>
            </w:r>
            <w:r w:rsidRPr="002D0ECC">
              <w:rPr>
                <w:i/>
                <w:sz w:val="18"/>
                <w:szCs w:val="18"/>
              </w:rPr>
              <w:t xml:space="preserve"> </w:t>
            </w:r>
          </w:p>
          <w:p w:rsidR="00487AA4" w:rsidRPr="00BD194F"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выгодоприобретателя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_____________________________________________________________________________________________________________________________</w:t>
            </w:r>
            <w:r w:rsidRPr="00BD194F">
              <w:rPr>
                <w:i/>
                <w:sz w:val="18"/>
                <w:szCs w:val="18"/>
              </w:rPr>
              <w:t>.</w:t>
            </w:r>
          </w:p>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lastRenderedPageBreak/>
              <w:t>3.2 Сведения о выгодоприобретателе – юридическом лице или структуре без образования юридического лица (далее – организация-выгодоприобретатель) – налоговом резиденте иностранного государства (территории)</w:t>
            </w:r>
          </w:p>
          <w:p w:rsidR="00487AA4" w:rsidRPr="00273BF6" w:rsidRDefault="00487AA4" w:rsidP="00B60F2A">
            <w:pPr>
              <w:autoSpaceDE w:val="0"/>
              <w:autoSpaceDN w:val="0"/>
              <w:adjustRightInd w:val="0"/>
              <w:jc w:val="both"/>
              <w:rPr>
                <w:sz w:val="22"/>
                <w:szCs w:val="22"/>
              </w:rPr>
            </w:pPr>
          </w:p>
          <w:p w:rsidR="00487AA4" w:rsidRPr="007E20B5" w:rsidRDefault="00487AA4" w:rsidP="00B60F2A">
            <w:pPr>
              <w:autoSpaceDE w:val="0"/>
              <w:autoSpaceDN w:val="0"/>
              <w:adjustRightInd w:val="0"/>
              <w:jc w:val="both"/>
              <w:rPr>
                <w:i/>
                <w:sz w:val="18"/>
                <w:szCs w:val="18"/>
              </w:rPr>
            </w:pPr>
            <w:r w:rsidRPr="007E20B5">
              <w:rPr>
                <w:i/>
                <w:sz w:val="18"/>
                <w:szCs w:val="18"/>
              </w:rPr>
              <w:t>(заполняется только клиентами, у которых есть выгодоприобретатель – юридическое лицо, являющееся налоговым резидентом иностранного государства (территории)» (Часть 6 Опросного листа по ПОД/ФТ</w:t>
            </w:r>
            <w:r>
              <w:rPr>
                <w:i/>
                <w:sz w:val="18"/>
                <w:szCs w:val="18"/>
              </w:rPr>
              <w:t>/ФРОМУ</w:t>
            </w:r>
            <w:r w:rsidRPr="007E20B5">
              <w:rPr>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804"/>
              <w:gridCol w:w="4405"/>
            </w:tblGrid>
            <w:tr w:rsidR="00487AA4" w:rsidRPr="00273BF6" w:rsidTr="00B60F2A">
              <w:tc>
                <w:tcPr>
                  <w:tcW w:w="4745" w:type="dxa"/>
                  <w:gridSpan w:val="2"/>
                </w:tcPr>
                <w:p w:rsidR="00487AA4" w:rsidRPr="00273BF6" w:rsidRDefault="00487AA4" w:rsidP="00B60F2A">
                  <w:pPr>
                    <w:autoSpaceDE w:val="0"/>
                    <w:autoSpaceDN w:val="0"/>
                    <w:adjustRightInd w:val="0"/>
                    <w:jc w:val="both"/>
                    <w:rPr>
                      <w:sz w:val="22"/>
                      <w:szCs w:val="22"/>
                    </w:rPr>
                  </w:pPr>
                  <w:r w:rsidRPr="00273BF6">
                    <w:rPr>
                      <w:sz w:val="22"/>
                      <w:szCs w:val="22"/>
                    </w:rPr>
                    <w:t>1)Наименование организации-выгодоприобретателя</w:t>
                  </w:r>
                </w:p>
              </w:tc>
              <w:tc>
                <w:tcPr>
                  <w:tcW w:w="4745" w:type="dxa"/>
                </w:tcPr>
                <w:p w:rsidR="00487AA4" w:rsidRPr="00273BF6" w:rsidRDefault="00487AA4" w:rsidP="00B60F2A">
                  <w:pPr>
                    <w:autoSpaceDE w:val="0"/>
                    <w:autoSpaceDN w:val="0"/>
                    <w:adjustRightInd w:val="0"/>
                    <w:jc w:val="both"/>
                    <w:rPr>
                      <w:sz w:val="22"/>
                      <w:szCs w:val="22"/>
                    </w:rPr>
                  </w:pPr>
                </w:p>
              </w:tc>
            </w:tr>
            <w:tr w:rsidR="00487AA4" w:rsidRPr="00273BF6" w:rsidTr="00B60F2A">
              <w:tc>
                <w:tcPr>
                  <w:tcW w:w="9490" w:type="dxa"/>
                  <w:gridSpan w:val="3"/>
                </w:tcPr>
                <w:p w:rsidR="00487AA4" w:rsidRPr="00273BF6" w:rsidRDefault="00487AA4" w:rsidP="00B60F2A">
                  <w:pPr>
                    <w:autoSpaceDE w:val="0"/>
                    <w:autoSpaceDN w:val="0"/>
                    <w:adjustRightInd w:val="0"/>
                    <w:jc w:val="both"/>
                    <w:rPr>
                      <w:sz w:val="22"/>
                      <w:szCs w:val="22"/>
                    </w:rPr>
                  </w:pPr>
                  <w:r w:rsidRPr="00273BF6">
                    <w:rPr>
                      <w:sz w:val="22"/>
                      <w:szCs w:val="22"/>
                    </w:rPr>
                    <w:t>2)Укажите вид организации-выгодоприобретателя:</w:t>
                  </w:r>
                </w:p>
              </w:tc>
            </w:tr>
            <w:tr w:rsidR="00487AA4" w:rsidRPr="00273BF6" w:rsidTr="00B60F2A">
              <w:tc>
                <w:tcPr>
                  <w:tcW w:w="769" w:type="dxa"/>
                </w:tcPr>
                <w:p w:rsidR="00487AA4" w:rsidRDefault="00487AA4" w:rsidP="00B60F2A">
                  <w:r w:rsidRPr="00273BF6">
                    <w:rPr>
                      <w:spacing w:val="4"/>
                      <w:sz w:val="22"/>
                      <w:szCs w:val="22"/>
                    </w:rPr>
                    <w:sym w:font="Wingdings" w:char="006F"/>
                  </w:r>
                </w:p>
              </w:tc>
              <w:tc>
                <w:tcPr>
                  <w:tcW w:w="8721" w:type="dxa"/>
                  <w:gridSpan w:val="2"/>
                </w:tcPr>
                <w:p w:rsidR="00487AA4" w:rsidRPr="00273BF6" w:rsidRDefault="00487AA4" w:rsidP="00B60F2A">
                  <w:pPr>
                    <w:autoSpaceDE w:val="0"/>
                    <w:autoSpaceDN w:val="0"/>
                    <w:adjustRightInd w:val="0"/>
                    <w:jc w:val="both"/>
                    <w:rPr>
                      <w:sz w:val="22"/>
                      <w:szCs w:val="22"/>
                    </w:rPr>
                  </w:pPr>
                  <w:r w:rsidRPr="00273BF6">
                    <w:rPr>
                      <w:sz w:val="22"/>
                      <w:szCs w:val="22"/>
                    </w:rPr>
                    <w:t>2.1) организация, акции которой обращаются на организованных торгах в Российской Федерации или на иностранной бирже;</w:t>
                  </w:r>
                </w:p>
              </w:tc>
            </w:tr>
            <w:tr w:rsidR="00487AA4" w:rsidRPr="00273BF6" w:rsidTr="00B60F2A">
              <w:tc>
                <w:tcPr>
                  <w:tcW w:w="769" w:type="dxa"/>
                </w:tcPr>
                <w:p w:rsidR="00487AA4" w:rsidRDefault="00487AA4" w:rsidP="00B60F2A">
                  <w:r w:rsidRPr="00273BF6">
                    <w:rPr>
                      <w:spacing w:val="4"/>
                      <w:sz w:val="22"/>
                      <w:szCs w:val="22"/>
                    </w:rPr>
                    <w:sym w:font="Wingdings" w:char="006F"/>
                  </w:r>
                </w:p>
              </w:tc>
              <w:tc>
                <w:tcPr>
                  <w:tcW w:w="8721" w:type="dxa"/>
                  <w:gridSpan w:val="2"/>
                </w:tcPr>
                <w:p w:rsidR="00487AA4" w:rsidRPr="00273BF6" w:rsidRDefault="00487AA4" w:rsidP="00B60F2A">
                  <w:pPr>
                    <w:autoSpaceDE w:val="0"/>
                    <w:autoSpaceDN w:val="0"/>
                    <w:adjustRightInd w:val="0"/>
                    <w:jc w:val="both"/>
                    <w:rPr>
                      <w:sz w:val="22"/>
                      <w:szCs w:val="22"/>
                    </w:rPr>
                  </w:pPr>
                  <w:r w:rsidRPr="00273BF6">
                    <w:rPr>
                      <w:sz w:val="22"/>
                      <w:szCs w:val="22"/>
                    </w:rPr>
                    <w:t>2.2) организация, которая прямо или косвенно контролируется организацией, указанной в подпункте 2.1 настоящего пункта, либо сама контролирует такую организацию;</w:t>
                  </w:r>
                </w:p>
              </w:tc>
            </w:tr>
            <w:tr w:rsidR="00487AA4" w:rsidRPr="00273BF6" w:rsidTr="00B60F2A">
              <w:tc>
                <w:tcPr>
                  <w:tcW w:w="769" w:type="dxa"/>
                </w:tcPr>
                <w:p w:rsidR="00487AA4" w:rsidRDefault="00487AA4" w:rsidP="00B60F2A">
                  <w:r w:rsidRPr="00273BF6">
                    <w:rPr>
                      <w:spacing w:val="4"/>
                      <w:sz w:val="22"/>
                      <w:szCs w:val="22"/>
                    </w:rPr>
                    <w:sym w:font="Wingdings" w:char="006F"/>
                  </w:r>
                </w:p>
              </w:tc>
              <w:tc>
                <w:tcPr>
                  <w:tcW w:w="8721" w:type="dxa"/>
                  <w:gridSpan w:val="2"/>
                </w:tcPr>
                <w:p w:rsidR="00487AA4" w:rsidRPr="00273BF6" w:rsidRDefault="00487AA4" w:rsidP="00B60F2A">
                  <w:pPr>
                    <w:autoSpaceDE w:val="0"/>
                    <w:autoSpaceDN w:val="0"/>
                    <w:adjustRightInd w:val="0"/>
                    <w:jc w:val="both"/>
                    <w:rPr>
                      <w:sz w:val="22"/>
                      <w:szCs w:val="22"/>
                    </w:rPr>
                  </w:pPr>
                  <w:r w:rsidRPr="00273BF6">
                    <w:rPr>
                      <w:sz w:val="22"/>
                      <w:szCs w:val="22"/>
                    </w:rPr>
                    <w:t>2.3) организация, которая прямо или косвенно контролируется другой организацией, одновременно прямо или косвенно контролирующей организацию, указанную в подпункте 2.1 настоящего пункта;</w:t>
                  </w:r>
                </w:p>
              </w:tc>
            </w:tr>
            <w:tr w:rsidR="00487AA4" w:rsidRPr="00273BF6" w:rsidTr="00B60F2A">
              <w:tc>
                <w:tcPr>
                  <w:tcW w:w="769" w:type="dxa"/>
                </w:tcPr>
                <w:p w:rsidR="00487AA4" w:rsidRDefault="00487AA4" w:rsidP="00B60F2A">
                  <w:r w:rsidRPr="00273BF6">
                    <w:rPr>
                      <w:spacing w:val="4"/>
                      <w:sz w:val="22"/>
                      <w:szCs w:val="22"/>
                    </w:rPr>
                    <w:sym w:font="Wingdings" w:char="006F"/>
                  </w:r>
                </w:p>
              </w:tc>
              <w:tc>
                <w:tcPr>
                  <w:tcW w:w="8721" w:type="dxa"/>
                  <w:gridSpan w:val="2"/>
                </w:tcPr>
                <w:p w:rsidR="00487AA4" w:rsidRPr="00273BF6" w:rsidRDefault="00487AA4" w:rsidP="00B60F2A">
                  <w:pPr>
                    <w:autoSpaceDE w:val="0"/>
                    <w:autoSpaceDN w:val="0"/>
                    <w:adjustRightInd w:val="0"/>
                    <w:jc w:val="both"/>
                    <w:rPr>
                      <w:sz w:val="22"/>
                      <w:szCs w:val="22"/>
                    </w:rPr>
                  </w:pPr>
                  <w:r w:rsidRPr="00273BF6">
                    <w:rPr>
                      <w:sz w:val="22"/>
                      <w:szCs w:val="22"/>
                    </w:rPr>
                    <w:t>2.4) органы государственной власти Российской Федерации или иностранных государств, международные организации, центральные банки иностранных государств;</w:t>
                  </w:r>
                </w:p>
              </w:tc>
            </w:tr>
            <w:tr w:rsidR="00487AA4" w:rsidRPr="00273BF6" w:rsidTr="00B60F2A">
              <w:tc>
                <w:tcPr>
                  <w:tcW w:w="769" w:type="dxa"/>
                </w:tcPr>
                <w:p w:rsidR="00487AA4" w:rsidRDefault="00487AA4" w:rsidP="00B60F2A">
                  <w:r w:rsidRPr="00273BF6">
                    <w:rPr>
                      <w:spacing w:val="4"/>
                      <w:sz w:val="22"/>
                      <w:szCs w:val="22"/>
                    </w:rPr>
                    <w:sym w:font="Wingdings" w:char="006F"/>
                  </w:r>
                </w:p>
              </w:tc>
              <w:tc>
                <w:tcPr>
                  <w:tcW w:w="8721" w:type="dxa"/>
                  <w:gridSpan w:val="2"/>
                </w:tcPr>
                <w:p w:rsidR="00487AA4" w:rsidRPr="00273BF6" w:rsidRDefault="00487AA4" w:rsidP="00B60F2A">
                  <w:pPr>
                    <w:autoSpaceDE w:val="0"/>
                    <w:autoSpaceDN w:val="0"/>
                    <w:adjustRightInd w:val="0"/>
                    <w:jc w:val="both"/>
                    <w:rPr>
                      <w:sz w:val="22"/>
                      <w:szCs w:val="22"/>
                    </w:rPr>
                  </w:pPr>
                  <w:r w:rsidRPr="00273BF6">
                    <w:rPr>
                      <w:sz w:val="22"/>
                      <w:szCs w:val="22"/>
                    </w:rPr>
                    <w:t>2.5) организация финансового рынка, за исключением организации финансового рынка, зарегистрированной в государстве, не включенном в список государств (территорий), с которыми Российская Федерация осуществляет автоматический обмен финансовой информацией в налоговых целях, размещенный на официальном сайте уполномоченного органа, если основной доход такая организация финансового рынка получает от операций инвестирования или торговли финансовыми активами, и которая управляется иной организацией финансового рынка;</w:t>
                  </w:r>
                </w:p>
              </w:tc>
            </w:tr>
            <w:tr w:rsidR="00487AA4" w:rsidRPr="00273BF6" w:rsidTr="00B60F2A">
              <w:tc>
                <w:tcPr>
                  <w:tcW w:w="769" w:type="dxa"/>
                </w:tcPr>
                <w:p w:rsidR="00487AA4" w:rsidRDefault="00487AA4" w:rsidP="00B60F2A">
                  <w:r w:rsidRPr="00273BF6">
                    <w:rPr>
                      <w:spacing w:val="4"/>
                      <w:sz w:val="22"/>
                      <w:szCs w:val="22"/>
                    </w:rPr>
                    <w:sym w:font="Wingdings" w:char="006F"/>
                  </w:r>
                </w:p>
              </w:tc>
              <w:tc>
                <w:tcPr>
                  <w:tcW w:w="8721" w:type="dxa"/>
                  <w:gridSpan w:val="2"/>
                </w:tcPr>
                <w:p w:rsidR="00487AA4" w:rsidRPr="00273BF6" w:rsidRDefault="00487AA4" w:rsidP="00B60F2A">
                  <w:pPr>
                    <w:autoSpaceDE w:val="0"/>
                    <w:autoSpaceDN w:val="0"/>
                    <w:adjustRightInd w:val="0"/>
                    <w:jc w:val="both"/>
                    <w:rPr>
                      <w:sz w:val="22"/>
                      <w:szCs w:val="22"/>
                    </w:rPr>
                  </w:pPr>
                  <w:r w:rsidRPr="00273BF6">
                    <w:rPr>
                      <w:sz w:val="22"/>
                      <w:szCs w:val="22"/>
                    </w:rPr>
                    <w:t>2.6) прочее.</w:t>
                  </w:r>
                </w:p>
              </w:tc>
            </w:tr>
          </w:tbl>
          <w:p w:rsidR="00487AA4" w:rsidRPr="00273BF6" w:rsidRDefault="00487AA4" w:rsidP="00B60F2A">
            <w:pPr>
              <w:autoSpaceDE w:val="0"/>
              <w:autoSpaceDN w:val="0"/>
              <w:adjustRightInd w:val="0"/>
              <w:jc w:val="both"/>
              <w:rPr>
                <w:sz w:val="22"/>
                <w:szCs w:val="22"/>
              </w:rPr>
            </w:pPr>
          </w:p>
          <w:p w:rsidR="00487AA4" w:rsidRPr="00273BF6" w:rsidRDefault="00487AA4" w:rsidP="00B60F2A">
            <w:pPr>
              <w:autoSpaceDE w:val="0"/>
              <w:autoSpaceDN w:val="0"/>
              <w:adjustRightInd w:val="0"/>
              <w:jc w:val="both"/>
              <w:rPr>
                <w:sz w:val="22"/>
                <w:szCs w:val="22"/>
              </w:rPr>
            </w:pPr>
            <w:r w:rsidRPr="00273BF6">
              <w:rPr>
                <w:sz w:val="22"/>
                <w:szCs w:val="22"/>
              </w:rPr>
              <w:t>В случае выбора вариантов 2.1 – 2.5 перейдите к заполнению Части 4 настоящей Формы.</w:t>
            </w:r>
          </w:p>
          <w:p w:rsidR="00487AA4" w:rsidRPr="00273BF6" w:rsidRDefault="00487AA4" w:rsidP="00B60F2A">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797"/>
              <w:gridCol w:w="2879"/>
              <w:gridCol w:w="1797"/>
            </w:tblGrid>
            <w:tr w:rsidR="00487AA4" w:rsidRPr="00273BF6" w:rsidTr="00B60F2A">
              <w:tc>
                <w:tcPr>
                  <w:tcW w:w="2372" w:type="dxa"/>
                  <w:vMerge w:val="restart"/>
                </w:tcPr>
                <w:p w:rsidR="00487AA4" w:rsidRPr="00273BF6" w:rsidRDefault="00487AA4" w:rsidP="00B60F2A">
                  <w:pPr>
                    <w:autoSpaceDE w:val="0"/>
                    <w:autoSpaceDN w:val="0"/>
                    <w:adjustRightInd w:val="0"/>
                    <w:jc w:val="both"/>
                    <w:rPr>
                      <w:sz w:val="22"/>
                      <w:szCs w:val="22"/>
                    </w:rPr>
                  </w:pPr>
                  <w:r w:rsidRPr="00273BF6">
                    <w:rPr>
                      <w:sz w:val="22"/>
                      <w:szCs w:val="22"/>
                    </w:rPr>
                    <w:t>3)Государство (территория) налогового резидентства организации</w:t>
                  </w:r>
                </w:p>
              </w:tc>
              <w:tc>
                <w:tcPr>
                  <w:tcW w:w="2373" w:type="dxa"/>
                </w:tcPr>
                <w:p w:rsidR="00487AA4" w:rsidRPr="00273BF6" w:rsidRDefault="00487AA4" w:rsidP="00B60F2A">
                  <w:pPr>
                    <w:autoSpaceDE w:val="0"/>
                    <w:autoSpaceDN w:val="0"/>
                    <w:adjustRightInd w:val="0"/>
                    <w:jc w:val="both"/>
                    <w:rPr>
                      <w:sz w:val="22"/>
                      <w:szCs w:val="22"/>
                      <w:lang w:val="en-US"/>
                    </w:rPr>
                  </w:pPr>
                  <w:r w:rsidRPr="00273BF6">
                    <w:rPr>
                      <w:sz w:val="22"/>
                      <w:szCs w:val="22"/>
                      <w:lang w:val="en-US"/>
                    </w:rPr>
                    <w:t>a)</w:t>
                  </w:r>
                </w:p>
              </w:tc>
              <w:tc>
                <w:tcPr>
                  <w:tcW w:w="2373" w:type="dxa"/>
                  <w:vMerge w:val="restart"/>
                </w:tcPr>
                <w:p w:rsidR="00487AA4" w:rsidRPr="00273BF6" w:rsidRDefault="00487AA4" w:rsidP="00B60F2A">
                  <w:pPr>
                    <w:autoSpaceDE w:val="0"/>
                    <w:autoSpaceDN w:val="0"/>
                    <w:adjustRightInd w:val="0"/>
                    <w:jc w:val="both"/>
                    <w:rPr>
                      <w:sz w:val="22"/>
                      <w:szCs w:val="22"/>
                    </w:rPr>
                  </w:pPr>
                  <w:r w:rsidRPr="00273BF6">
                    <w:rPr>
                      <w:sz w:val="22"/>
                      <w:szCs w:val="22"/>
                    </w:rPr>
                    <w:t xml:space="preserve">4)Иностранный идентификационный номер налогоплательщика (его аналог): </w:t>
                  </w:r>
                  <w:r w:rsidRPr="00273BF6">
                    <w:rPr>
                      <w:sz w:val="22"/>
                      <w:szCs w:val="22"/>
                      <w:lang w:val="en-US"/>
                    </w:rPr>
                    <w:t>TIN</w:t>
                  </w:r>
                  <w:r w:rsidRPr="00273BF6">
                    <w:rPr>
                      <w:sz w:val="22"/>
                      <w:szCs w:val="22"/>
                    </w:rPr>
                    <w:t>/КИО</w:t>
                  </w:r>
                  <w:r>
                    <w:rPr>
                      <w:sz w:val="22"/>
                      <w:szCs w:val="22"/>
                    </w:rPr>
                    <w:t xml:space="preserve">. </w:t>
                  </w:r>
                  <w:r w:rsidRPr="00401924">
                    <w:rPr>
                      <w:sz w:val="22"/>
                      <w:szCs w:val="22"/>
                    </w:rPr>
                    <w:t xml:space="preserve">Если </w:t>
                  </w:r>
                  <w:r w:rsidRPr="00401924">
                    <w:rPr>
                      <w:sz w:val="22"/>
                      <w:szCs w:val="22"/>
                      <w:lang w:val="en-US"/>
                    </w:rPr>
                    <w:t>TIN</w:t>
                  </w:r>
                  <w:r w:rsidRPr="00401924">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Pr>
                      <w:sz w:val="22"/>
                      <w:szCs w:val="22"/>
                    </w:rPr>
                    <w:t>,</w:t>
                  </w:r>
                  <w:r w:rsidRPr="00401924">
                    <w:rPr>
                      <w:sz w:val="22"/>
                      <w:szCs w:val="22"/>
                    </w:rPr>
                    <w:t xml:space="preserve"> </w:t>
                  </w:r>
                  <w:r>
                    <w:rPr>
                      <w:sz w:val="22"/>
                      <w:szCs w:val="22"/>
                      <w:lang w:val="en-US"/>
                    </w:rPr>
                    <w:t>F</w:t>
                  </w:r>
                  <w:r>
                    <w:rPr>
                      <w:sz w:val="22"/>
                      <w:szCs w:val="22"/>
                    </w:rPr>
                    <w:t xml:space="preserve">, </w:t>
                  </w:r>
                  <w:r>
                    <w:rPr>
                      <w:sz w:val="22"/>
                      <w:szCs w:val="22"/>
                      <w:lang w:val="en-US"/>
                    </w:rPr>
                    <w:lastRenderedPageBreak/>
                    <w:t>G</w:t>
                  </w:r>
                  <w:r w:rsidRPr="00401924">
                    <w:rPr>
                      <w:sz w:val="22"/>
                      <w:szCs w:val="22"/>
                    </w:rPr>
                    <w:t>)</w:t>
                  </w:r>
                </w:p>
              </w:tc>
              <w:tc>
                <w:tcPr>
                  <w:tcW w:w="2373" w:type="dxa"/>
                </w:tcPr>
                <w:p w:rsidR="00487AA4" w:rsidRPr="009D5DD6" w:rsidRDefault="00487AA4" w:rsidP="00B60F2A">
                  <w:pPr>
                    <w:autoSpaceDE w:val="0"/>
                    <w:autoSpaceDN w:val="0"/>
                    <w:adjustRightInd w:val="0"/>
                    <w:jc w:val="both"/>
                    <w:rPr>
                      <w:sz w:val="22"/>
                      <w:szCs w:val="22"/>
                    </w:rPr>
                  </w:pPr>
                  <w:r w:rsidRPr="00273BF6">
                    <w:rPr>
                      <w:sz w:val="22"/>
                      <w:szCs w:val="22"/>
                      <w:lang w:val="en-US"/>
                    </w:rPr>
                    <w:lastRenderedPageBreak/>
                    <w:t>a</w:t>
                  </w:r>
                  <w:r w:rsidRPr="009D5DD6">
                    <w:rPr>
                      <w:sz w:val="22"/>
                      <w:szCs w:val="22"/>
                    </w:rPr>
                    <w:t>)</w:t>
                  </w:r>
                </w:p>
              </w:tc>
            </w:tr>
            <w:tr w:rsidR="00487AA4" w:rsidRPr="00273BF6" w:rsidTr="00B60F2A">
              <w:tc>
                <w:tcPr>
                  <w:tcW w:w="2372" w:type="dxa"/>
                  <w:vMerge/>
                </w:tcPr>
                <w:p w:rsidR="00487AA4" w:rsidRPr="00273BF6" w:rsidRDefault="00487AA4" w:rsidP="00B60F2A">
                  <w:pPr>
                    <w:autoSpaceDE w:val="0"/>
                    <w:autoSpaceDN w:val="0"/>
                    <w:adjustRightInd w:val="0"/>
                    <w:jc w:val="both"/>
                    <w:rPr>
                      <w:sz w:val="22"/>
                      <w:szCs w:val="22"/>
                    </w:rPr>
                  </w:pPr>
                </w:p>
              </w:tc>
              <w:tc>
                <w:tcPr>
                  <w:tcW w:w="2373" w:type="dxa"/>
                </w:tcPr>
                <w:p w:rsidR="00487AA4" w:rsidRPr="009D5DD6" w:rsidRDefault="00487AA4" w:rsidP="00B60F2A">
                  <w:pPr>
                    <w:autoSpaceDE w:val="0"/>
                    <w:autoSpaceDN w:val="0"/>
                    <w:adjustRightInd w:val="0"/>
                    <w:jc w:val="both"/>
                    <w:rPr>
                      <w:sz w:val="22"/>
                      <w:szCs w:val="22"/>
                    </w:rPr>
                  </w:pPr>
                  <w:r w:rsidRPr="00273BF6">
                    <w:rPr>
                      <w:sz w:val="22"/>
                      <w:szCs w:val="22"/>
                      <w:lang w:val="en-US"/>
                    </w:rPr>
                    <w:t>b</w:t>
                  </w:r>
                  <w:r w:rsidRPr="009D5DD6">
                    <w:rPr>
                      <w:sz w:val="22"/>
                      <w:szCs w:val="22"/>
                    </w:rPr>
                    <w:t>)</w:t>
                  </w:r>
                </w:p>
              </w:tc>
              <w:tc>
                <w:tcPr>
                  <w:tcW w:w="2373" w:type="dxa"/>
                  <w:vMerge/>
                </w:tcPr>
                <w:p w:rsidR="00487AA4" w:rsidRPr="00273BF6" w:rsidRDefault="00487AA4" w:rsidP="00B60F2A">
                  <w:pPr>
                    <w:autoSpaceDE w:val="0"/>
                    <w:autoSpaceDN w:val="0"/>
                    <w:adjustRightInd w:val="0"/>
                    <w:jc w:val="both"/>
                    <w:rPr>
                      <w:sz w:val="22"/>
                      <w:szCs w:val="22"/>
                    </w:rPr>
                  </w:pPr>
                </w:p>
              </w:tc>
              <w:tc>
                <w:tcPr>
                  <w:tcW w:w="2373" w:type="dxa"/>
                </w:tcPr>
                <w:p w:rsidR="00487AA4" w:rsidRPr="009D5DD6" w:rsidRDefault="00487AA4" w:rsidP="00B60F2A">
                  <w:pPr>
                    <w:autoSpaceDE w:val="0"/>
                    <w:autoSpaceDN w:val="0"/>
                    <w:adjustRightInd w:val="0"/>
                    <w:jc w:val="both"/>
                    <w:rPr>
                      <w:sz w:val="22"/>
                      <w:szCs w:val="22"/>
                    </w:rPr>
                  </w:pPr>
                  <w:r w:rsidRPr="00273BF6">
                    <w:rPr>
                      <w:sz w:val="22"/>
                      <w:szCs w:val="22"/>
                      <w:lang w:val="en-US"/>
                    </w:rPr>
                    <w:t>b</w:t>
                  </w:r>
                  <w:r w:rsidRPr="009D5DD6">
                    <w:rPr>
                      <w:sz w:val="22"/>
                      <w:szCs w:val="22"/>
                    </w:rPr>
                    <w:t>)</w:t>
                  </w:r>
                </w:p>
              </w:tc>
            </w:tr>
            <w:tr w:rsidR="00487AA4" w:rsidRPr="00273BF6" w:rsidTr="00B60F2A">
              <w:tc>
                <w:tcPr>
                  <w:tcW w:w="2372" w:type="dxa"/>
                  <w:vMerge/>
                </w:tcPr>
                <w:p w:rsidR="00487AA4" w:rsidRPr="00273BF6" w:rsidRDefault="00487AA4" w:rsidP="00B60F2A">
                  <w:pPr>
                    <w:autoSpaceDE w:val="0"/>
                    <w:autoSpaceDN w:val="0"/>
                    <w:adjustRightInd w:val="0"/>
                    <w:jc w:val="both"/>
                    <w:rPr>
                      <w:sz w:val="22"/>
                      <w:szCs w:val="22"/>
                    </w:rPr>
                  </w:pPr>
                </w:p>
              </w:tc>
              <w:tc>
                <w:tcPr>
                  <w:tcW w:w="2373" w:type="dxa"/>
                </w:tcPr>
                <w:p w:rsidR="00487AA4" w:rsidRPr="009D5DD6" w:rsidRDefault="00487AA4" w:rsidP="00B60F2A">
                  <w:pPr>
                    <w:autoSpaceDE w:val="0"/>
                    <w:autoSpaceDN w:val="0"/>
                    <w:adjustRightInd w:val="0"/>
                    <w:jc w:val="both"/>
                    <w:rPr>
                      <w:sz w:val="22"/>
                      <w:szCs w:val="22"/>
                    </w:rPr>
                  </w:pPr>
                  <w:r w:rsidRPr="00273BF6">
                    <w:rPr>
                      <w:sz w:val="22"/>
                      <w:szCs w:val="22"/>
                      <w:lang w:val="en-US"/>
                    </w:rPr>
                    <w:t>c</w:t>
                  </w:r>
                  <w:r w:rsidRPr="009D5DD6">
                    <w:rPr>
                      <w:sz w:val="22"/>
                      <w:szCs w:val="22"/>
                    </w:rPr>
                    <w:t>)</w:t>
                  </w:r>
                </w:p>
              </w:tc>
              <w:tc>
                <w:tcPr>
                  <w:tcW w:w="2373" w:type="dxa"/>
                  <w:vMerge/>
                </w:tcPr>
                <w:p w:rsidR="00487AA4" w:rsidRPr="00273BF6" w:rsidRDefault="00487AA4" w:rsidP="00B60F2A">
                  <w:pPr>
                    <w:autoSpaceDE w:val="0"/>
                    <w:autoSpaceDN w:val="0"/>
                    <w:adjustRightInd w:val="0"/>
                    <w:jc w:val="both"/>
                    <w:rPr>
                      <w:sz w:val="22"/>
                      <w:szCs w:val="22"/>
                    </w:rPr>
                  </w:pPr>
                </w:p>
              </w:tc>
              <w:tc>
                <w:tcPr>
                  <w:tcW w:w="2373" w:type="dxa"/>
                </w:tcPr>
                <w:p w:rsidR="00487AA4" w:rsidRPr="009D5DD6" w:rsidRDefault="00487AA4" w:rsidP="00B60F2A">
                  <w:pPr>
                    <w:autoSpaceDE w:val="0"/>
                    <w:autoSpaceDN w:val="0"/>
                    <w:adjustRightInd w:val="0"/>
                    <w:jc w:val="both"/>
                    <w:rPr>
                      <w:sz w:val="22"/>
                      <w:szCs w:val="22"/>
                    </w:rPr>
                  </w:pPr>
                  <w:r w:rsidRPr="00273BF6">
                    <w:rPr>
                      <w:sz w:val="22"/>
                      <w:szCs w:val="22"/>
                      <w:lang w:val="en-US"/>
                    </w:rPr>
                    <w:t>c</w:t>
                  </w:r>
                  <w:r w:rsidRPr="009D5DD6">
                    <w:rPr>
                      <w:sz w:val="22"/>
                      <w:szCs w:val="22"/>
                    </w:rPr>
                    <w:t>)</w:t>
                  </w:r>
                </w:p>
              </w:tc>
            </w:tr>
            <w:tr w:rsidR="00487AA4" w:rsidRPr="00273BF6" w:rsidTr="00B60F2A">
              <w:tc>
                <w:tcPr>
                  <w:tcW w:w="9491" w:type="dxa"/>
                  <w:gridSpan w:val="4"/>
                </w:tcPr>
                <w:p w:rsidR="00487AA4" w:rsidRDefault="00487AA4" w:rsidP="00B60F2A">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w:t>
                  </w:r>
                  <w:r>
                    <w:rPr>
                      <w:i/>
                      <w:sz w:val="18"/>
                      <w:szCs w:val="18"/>
                    </w:rPr>
                    <w:t>з</w:t>
                  </w:r>
                  <w:r w:rsidRPr="00C072FA">
                    <w:rPr>
                      <w:i/>
                      <w:sz w:val="18"/>
                      <w:szCs w:val="18"/>
                    </w:rPr>
                    <w:t xml:space="preserve">аконодательство и (или) административная практика </w:t>
                  </w:r>
                  <w:r>
                    <w:rPr>
                      <w:i/>
                      <w:sz w:val="18"/>
                      <w:szCs w:val="18"/>
                    </w:rPr>
                    <w:t>страны/</w:t>
                  </w:r>
                  <w:r w:rsidRPr="00C072FA">
                    <w:rPr>
                      <w:i/>
                      <w:sz w:val="18"/>
                      <w:szCs w:val="18"/>
                    </w:rPr>
                    <w:t>юрисдикции, в соответствии с правом которого в</w:t>
                  </w:r>
                  <w:r>
                    <w:rPr>
                      <w:i/>
                      <w:sz w:val="18"/>
                      <w:szCs w:val="18"/>
                    </w:rPr>
                    <w:t>ыгодоприобретатель</w:t>
                  </w:r>
                  <w:r w:rsidRPr="00C072FA">
                    <w:rPr>
                      <w:i/>
                      <w:sz w:val="18"/>
                      <w:szCs w:val="18"/>
                    </w:rPr>
                    <w:t xml:space="preserve"> зарегистрирован (инкорпорирован), не предусматривает присвоение какого-либо</w:t>
                  </w:r>
                  <w:r>
                    <w:rPr>
                      <w:i/>
                      <w:sz w:val="18"/>
                      <w:szCs w:val="18"/>
                    </w:rPr>
                    <w:t xml:space="preserve"> </w:t>
                  </w:r>
                  <w:r w:rsidRPr="00C072FA">
                    <w:rPr>
                      <w:i/>
                      <w:sz w:val="18"/>
                      <w:szCs w:val="18"/>
                    </w:rPr>
                    <w:t>идентификатора, в том числе номера регистрации (инкорпорации)</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к</w:t>
                  </w:r>
                  <w:r w:rsidRPr="00C072FA">
                    <w:rPr>
                      <w:i/>
                      <w:sz w:val="18"/>
                      <w:szCs w:val="18"/>
                    </w:rPr>
                    <w:t xml:space="preserve">омпетентный орган </w:t>
                  </w:r>
                  <w:r>
                    <w:rPr>
                      <w:i/>
                      <w:sz w:val="18"/>
                      <w:szCs w:val="18"/>
                    </w:rPr>
                    <w:t>страны/</w:t>
                  </w:r>
                  <w:r w:rsidRPr="00C072FA">
                    <w:rPr>
                      <w:i/>
                      <w:sz w:val="18"/>
                      <w:szCs w:val="18"/>
                    </w:rPr>
                    <w:t xml:space="preserve">юрисдикции, в соответствии с правом которого </w:t>
                  </w:r>
                  <w:r>
                    <w:rPr>
                      <w:i/>
                      <w:sz w:val="18"/>
                      <w:szCs w:val="18"/>
                    </w:rPr>
                    <w:t xml:space="preserve">выгодоприобретатель </w:t>
                  </w:r>
                  <w:r w:rsidRPr="00C072FA">
                    <w:rPr>
                      <w:i/>
                      <w:sz w:val="18"/>
                      <w:szCs w:val="18"/>
                    </w:rPr>
                    <w:t>зарегистрирован (инкорпорирован), не присвоил какой-либо идентификатор, в том числе номер регистрации</w:t>
                  </w:r>
                  <w:r>
                    <w:rPr>
                      <w:i/>
                      <w:sz w:val="18"/>
                      <w:szCs w:val="18"/>
                    </w:rPr>
                    <w:t xml:space="preserve"> </w:t>
                  </w:r>
                  <w:r w:rsidRPr="00C072FA">
                    <w:rPr>
                      <w:i/>
                      <w:sz w:val="18"/>
                      <w:szCs w:val="18"/>
                    </w:rPr>
                    <w:t>(инкорпорации)</w:t>
                  </w:r>
                  <w:r>
                    <w:rPr>
                      <w:i/>
                      <w:sz w:val="18"/>
                      <w:szCs w:val="18"/>
                    </w:rPr>
                    <w:t>.</w:t>
                  </w:r>
                </w:p>
                <w:p w:rsidR="00487AA4" w:rsidRPr="00CC651D" w:rsidRDefault="00487AA4" w:rsidP="00B60F2A">
                  <w:pPr>
                    <w:pStyle w:val="Default"/>
                    <w:jc w:val="both"/>
                    <w:rPr>
                      <w:i/>
                      <w:sz w:val="18"/>
                      <w:szCs w:val="18"/>
                    </w:rPr>
                  </w:pPr>
                  <w:r>
                    <w:rPr>
                      <w:i/>
                      <w:sz w:val="18"/>
                      <w:szCs w:val="18"/>
                    </w:rPr>
                    <w:t xml:space="preserve">Причина </w:t>
                  </w:r>
                  <w:r>
                    <w:rPr>
                      <w:i/>
                      <w:sz w:val="18"/>
                      <w:szCs w:val="18"/>
                      <w:lang w:val="en-US"/>
                    </w:rPr>
                    <w:t>F</w:t>
                  </w:r>
                  <w:r>
                    <w:rPr>
                      <w:sz w:val="23"/>
                      <w:szCs w:val="23"/>
                    </w:rPr>
                    <w:t xml:space="preserve"> </w:t>
                  </w:r>
                  <w:r>
                    <w:rPr>
                      <w:i/>
                      <w:sz w:val="18"/>
                      <w:szCs w:val="18"/>
                    </w:rPr>
                    <w:t>–</w:t>
                  </w:r>
                  <w:r w:rsidRPr="002D0ECC">
                    <w:rPr>
                      <w:i/>
                      <w:sz w:val="18"/>
                      <w:szCs w:val="18"/>
                    </w:rPr>
                    <w:t xml:space="preserve"> </w:t>
                  </w:r>
                  <w:r>
                    <w:rPr>
                      <w:i/>
                      <w:sz w:val="18"/>
                      <w:szCs w:val="18"/>
                    </w:rPr>
                    <w:t xml:space="preserve">выгодоприобретатель </w:t>
                  </w:r>
                  <w:r w:rsidRPr="002D0ECC">
                    <w:rPr>
                      <w:i/>
                      <w:sz w:val="18"/>
                      <w:szCs w:val="18"/>
                    </w:rPr>
                    <w:t>клиент</w:t>
                  </w:r>
                  <w:r>
                    <w:rPr>
                      <w:i/>
                      <w:sz w:val="18"/>
                      <w:szCs w:val="18"/>
                    </w:rPr>
                    <w:t>а</w:t>
                  </w:r>
                  <w:r w:rsidRPr="002D0ECC">
                    <w:rPr>
                      <w:i/>
                      <w:sz w:val="18"/>
                      <w:szCs w:val="18"/>
                    </w:rPr>
                    <w:t xml:space="preserve"> является беженцем. При заключении договора (открытии счета или его аналога) предоставлено удостоверение беженца. Клиент не предоставил TIN или информацию об ином идентификационном номере </w:t>
                  </w:r>
                  <w:r>
                    <w:rPr>
                      <w:i/>
                      <w:sz w:val="18"/>
                      <w:szCs w:val="18"/>
                    </w:rPr>
                    <w:t xml:space="preserve">выгодоприобретателя </w:t>
                  </w:r>
                  <w:r w:rsidRPr="002D0ECC">
                    <w:rPr>
                      <w:i/>
                      <w:sz w:val="18"/>
                      <w:szCs w:val="18"/>
                    </w:rPr>
                    <w:t xml:space="preserve">в юрисдикции, с которой Банк выявил связь </w:t>
                  </w:r>
                  <w:r>
                    <w:rPr>
                      <w:i/>
                      <w:sz w:val="18"/>
                      <w:szCs w:val="18"/>
                    </w:rPr>
                    <w:t>выгодоприобретателя клиента</w:t>
                  </w:r>
                  <w:r w:rsidRPr="002D0ECC">
                    <w:rPr>
                      <w:i/>
                      <w:sz w:val="18"/>
                      <w:szCs w:val="18"/>
                    </w:rPr>
                    <w:t>)</w:t>
                  </w:r>
                  <w:r>
                    <w:rPr>
                      <w:i/>
                      <w:sz w:val="18"/>
                      <w:szCs w:val="18"/>
                    </w:rPr>
                    <w:t>.</w:t>
                  </w:r>
                </w:p>
                <w:p w:rsidR="00487AA4" w:rsidRPr="00BD194F"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выгодоприобретателя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w:t>
                  </w:r>
                  <w:r w:rsidRPr="00BD194F">
                    <w:rPr>
                      <w:i/>
                      <w:sz w:val="18"/>
                      <w:szCs w:val="18"/>
                    </w:rPr>
                    <w:t>.</w:t>
                  </w:r>
                </w:p>
                <w:p w:rsidR="00487AA4" w:rsidRPr="00273BF6" w:rsidRDefault="00487AA4" w:rsidP="00B60F2A">
                  <w:pPr>
                    <w:autoSpaceDE w:val="0"/>
                    <w:autoSpaceDN w:val="0"/>
                    <w:adjustRightInd w:val="0"/>
                    <w:jc w:val="both"/>
                    <w:rPr>
                      <w:sz w:val="22"/>
                      <w:szCs w:val="22"/>
                    </w:rPr>
                  </w:pPr>
                </w:p>
              </w:tc>
            </w:tr>
            <w:tr w:rsidR="00487AA4" w:rsidRPr="00273BF6" w:rsidTr="00B60F2A">
              <w:tc>
                <w:tcPr>
                  <w:tcW w:w="4745" w:type="dxa"/>
                  <w:gridSpan w:val="2"/>
                  <w:vMerge w:val="restart"/>
                </w:tcPr>
                <w:p w:rsidR="00487AA4" w:rsidRPr="00273BF6" w:rsidRDefault="00487AA4" w:rsidP="00B60F2A">
                  <w:pPr>
                    <w:autoSpaceDE w:val="0"/>
                    <w:autoSpaceDN w:val="0"/>
                    <w:adjustRightInd w:val="0"/>
                    <w:jc w:val="both"/>
                    <w:rPr>
                      <w:sz w:val="22"/>
                      <w:szCs w:val="22"/>
                    </w:rPr>
                  </w:pPr>
                  <w:r w:rsidRPr="00273BF6">
                    <w:rPr>
                      <w:sz w:val="22"/>
                      <w:szCs w:val="22"/>
                    </w:rPr>
                    <w:t>5)Адрес в стране регистрации</w:t>
                  </w:r>
                  <w:r>
                    <w:rPr>
                      <w:sz w:val="22"/>
                      <w:szCs w:val="22"/>
                    </w:rPr>
                    <w:t xml:space="preserve"> (инкорпорации)</w:t>
                  </w:r>
                </w:p>
              </w:tc>
              <w:tc>
                <w:tcPr>
                  <w:tcW w:w="4746" w:type="dxa"/>
                  <w:gridSpan w:val="2"/>
                </w:tcPr>
                <w:p w:rsidR="00487AA4" w:rsidRPr="00273BF6" w:rsidRDefault="00487AA4" w:rsidP="00B60F2A">
                  <w:pPr>
                    <w:autoSpaceDE w:val="0"/>
                    <w:autoSpaceDN w:val="0"/>
                    <w:adjustRightInd w:val="0"/>
                    <w:jc w:val="both"/>
                    <w:rPr>
                      <w:sz w:val="22"/>
                      <w:szCs w:val="22"/>
                    </w:rPr>
                  </w:pPr>
                </w:p>
              </w:tc>
            </w:tr>
            <w:tr w:rsidR="00487AA4" w:rsidRPr="00273BF6" w:rsidTr="00B60F2A">
              <w:tc>
                <w:tcPr>
                  <w:tcW w:w="4745" w:type="dxa"/>
                  <w:gridSpan w:val="2"/>
                  <w:vMerge/>
                </w:tcPr>
                <w:p w:rsidR="00487AA4" w:rsidRPr="00273BF6" w:rsidRDefault="00487AA4" w:rsidP="00B60F2A">
                  <w:pPr>
                    <w:autoSpaceDE w:val="0"/>
                    <w:autoSpaceDN w:val="0"/>
                    <w:adjustRightInd w:val="0"/>
                    <w:jc w:val="both"/>
                    <w:rPr>
                      <w:sz w:val="22"/>
                      <w:szCs w:val="22"/>
                    </w:rPr>
                  </w:pPr>
                </w:p>
              </w:tc>
              <w:tc>
                <w:tcPr>
                  <w:tcW w:w="4746" w:type="dxa"/>
                  <w:gridSpan w:val="2"/>
                </w:tcPr>
                <w:p w:rsidR="00487AA4" w:rsidRPr="00273BF6" w:rsidRDefault="00487AA4" w:rsidP="00B60F2A">
                  <w:pPr>
                    <w:autoSpaceDE w:val="0"/>
                    <w:autoSpaceDN w:val="0"/>
                    <w:adjustRightInd w:val="0"/>
                    <w:jc w:val="both"/>
                    <w:rPr>
                      <w:sz w:val="22"/>
                      <w:szCs w:val="22"/>
                    </w:rPr>
                  </w:pPr>
                </w:p>
              </w:tc>
            </w:tr>
            <w:tr w:rsidR="00487AA4" w:rsidRPr="00273BF6" w:rsidTr="00B60F2A">
              <w:tc>
                <w:tcPr>
                  <w:tcW w:w="4745" w:type="dxa"/>
                  <w:gridSpan w:val="2"/>
                  <w:vMerge/>
                </w:tcPr>
                <w:p w:rsidR="00487AA4" w:rsidRPr="00273BF6" w:rsidRDefault="00487AA4" w:rsidP="00B60F2A">
                  <w:pPr>
                    <w:autoSpaceDE w:val="0"/>
                    <w:autoSpaceDN w:val="0"/>
                    <w:adjustRightInd w:val="0"/>
                    <w:jc w:val="both"/>
                    <w:rPr>
                      <w:sz w:val="22"/>
                      <w:szCs w:val="22"/>
                    </w:rPr>
                  </w:pPr>
                </w:p>
              </w:tc>
              <w:tc>
                <w:tcPr>
                  <w:tcW w:w="4746" w:type="dxa"/>
                  <w:gridSpan w:val="2"/>
                </w:tcPr>
                <w:p w:rsidR="00487AA4" w:rsidRPr="00273BF6" w:rsidRDefault="00487AA4" w:rsidP="00B60F2A">
                  <w:pPr>
                    <w:autoSpaceDE w:val="0"/>
                    <w:autoSpaceDN w:val="0"/>
                    <w:adjustRightInd w:val="0"/>
                    <w:jc w:val="both"/>
                    <w:rPr>
                      <w:sz w:val="22"/>
                      <w:szCs w:val="22"/>
                    </w:rPr>
                  </w:pPr>
                </w:p>
              </w:tc>
            </w:tr>
          </w:tbl>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lastRenderedPageBreak/>
              <w:t>3.3 Сведения о выгодоприобретателе – «пассивной» организации (структуры без образования юридического лица) (далее – организация-выгодоприобретатель)</w:t>
            </w:r>
          </w:p>
          <w:p w:rsidR="00487AA4" w:rsidRPr="00273BF6" w:rsidRDefault="00487AA4" w:rsidP="00B60F2A">
            <w:pPr>
              <w:autoSpaceDE w:val="0"/>
              <w:autoSpaceDN w:val="0"/>
              <w:adjustRightInd w:val="0"/>
              <w:jc w:val="both"/>
              <w:rPr>
                <w:sz w:val="22"/>
                <w:szCs w:val="22"/>
              </w:rPr>
            </w:pPr>
          </w:p>
          <w:p w:rsidR="00487AA4" w:rsidRPr="007E20B5" w:rsidRDefault="00487AA4" w:rsidP="00B60F2A">
            <w:pPr>
              <w:autoSpaceDE w:val="0"/>
              <w:autoSpaceDN w:val="0"/>
              <w:adjustRightInd w:val="0"/>
              <w:jc w:val="both"/>
              <w:rPr>
                <w:i/>
                <w:sz w:val="18"/>
                <w:szCs w:val="18"/>
              </w:rPr>
            </w:pPr>
            <w:r w:rsidRPr="007E20B5">
              <w:rPr>
                <w:i/>
                <w:sz w:val="18"/>
                <w:szCs w:val="18"/>
              </w:rPr>
              <w:t>(заполняется только клиентами, у которых выгодоприобретатель является пассивной организацией (структурой без образования юридического лица)</w:t>
            </w:r>
          </w:p>
          <w:p w:rsidR="00487AA4" w:rsidRPr="00273BF6" w:rsidRDefault="00487AA4" w:rsidP="00B60F2A">
            <w:pPr>
              <w:autoSpaceDE w:val="0"/>
              <w:autoSpaceDN w:val="0"/>
              <w:adjustRightInd w:val="0"/>
              <w:jc w:val="both"/>
              <w:rPr>
                <w:i/>
                <w:sz w:val="22"/>
                <w:szCs w:val="22"/>
              </w:rPr>
            </w:pPr>
          </w:p>
          <w:p w:rsidR="00487AA4" w:rsidRPr="00273BF6" w:rsidRDefault="00487AA4" w:rsidP="00B60F2A">
            <w:pPr>
              <w:autoSpaceDE w:val="0"/>
              <w:autoSpaceDN w:val="0"/>
              <w:adjustRightInd w:val="0"/>
              <w:jc w:val="both"/>
              <w:rPr>
                <w:b/>
                <w:sz w:val="22"/>
                <w:szCs w:val="22"/>
              </w:rPr>
            </w:pPr>
            <w:r w:rsidRPr="00273BF6">
              <w:rPr>
                <w:b/>
                <w:sz w:val="22"/>
                <w:szCs w:val="22"/>
              </w:rPr>
              <w:t>3.3.1. Сведения об организации -выгодоприобретателе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942"/>
              <w:gridCol w:w="4408"/>
            </w:tblGrid>
            <w:tr w:rsidR="00487AA4" w:rsidRPr="00273BF6" w:rsidTr="00B60F2A">
              <w:tc>
                <w:tcPr>
                  <w:tcW w:w="4745" w:type="dxa"/>
                  <w:gridSpan w:val="2"/>
                </w:tcPr>
                <w:p w:rsidR="00487AA4" w:rsidRPr="00273BF6" w:rsidRDefault="00487AA4" w:rsidP="00B60F2A">
                  <w:pPr>
                    <w:autoSpaceDE w:val="0"/>
                    <w:autoSpaceDN w:val="0"/>
                    <w:adjustRightInd w:val="0"/>
                    <w:jc w:val="both"/>
                    <w:rPr>
                      <w:sz w:val="22"/>
                      <w:szCs w:val="22"/>
                    </w:rPr>
                  </w:pPr>
                  <w:r w:rsidRPr="00273BF6">
                    <w:rPr>
                      <w:sz w:val="22"/>
                      <w:szCs w:val="22"/>
                    </w:rPr>
                    <w:t>1) Наименование организации-выгодоприобретателя</w:t>
                  </w:r>
                </w:p>
              </w:tc>
              <w:tc>
                <w:tcPr>
                  <w:tcW w:w="4745" w:type="dxa"/>
                </w:tcPr>
                <w:p w:rsidR="00487AA4" w:rsidRPr="00273BF6" w:rsidRDefault="00487AA4" w:rsidP="00B60F2A">
                  <w:pPr>
                    <w:autoSpaceDE w:val="0"/>
                    <w:autoSpaceDN w:val="0"/>
                    <w:adjustRightInd w:val="0"/>
                    <w:jc w:val="both"/>
                    <w:rPr>
                      <w:i/>
                      <w:sz w:val="22"/>
                      <w:szCs w:val="22"/>
                    </w:rPr>
                  </w:pPr>
                </w:p>
              </w:tc>
            </w:tr>
            <w:tr w:rsidR="00487AA4" w:rsidRPr="00273BF6" w:rsidTr="00B60F2A">
              <w:tc>
                <w:tcPr>
                  <w:tcW w:w="9490" w:type="dxa"/>
                  <w:gridSpan w:val="3"/>
                </w:tcPr>
                <w:p w:rsidR="00487AA4" w:rsidRPr="00273BF6" w:rsidRDefault="00487AA4" w:rsidP="00B60F2A">
                  <w:pPr>
                    <w:autoSpaceDE w:val="0"/>
                    <w:autoSpaceDN w:val="0"/>
                    <w:adjustRightInd w:val="0"/>
                    <w:jc w:val="both"/>
                    <w:rPr>
                      <w:sz w:val="22"/>
                      <w:szCs w:val="22"/>
                    </w:rPr>
                  </w:pPr>
                  <w:r w:rsidRPr="00273BF6">
                    <w:rPr>
                      <w:sz w:val="22"/>
                      <w:szCs w:val="22"/>
                    </w:rPr>
                    <w:t>2) Укажите вид организации-выгодоприобретателя:</w:t>
                  </w:r>
                </w:p>
              </w:tc>
            </w:tr>
            <w:tr w:rsidR="00487AA4" w:rsidRPr="00273BF6" w:rsidTr="00B60F2A">
              <w:tc>
                <w:tcPr>
                  <w:tcW w:w="628" w:type="dxa"/>
                </w:tcPr>
                <w:p w:rsidR="00487AA4" w:rsidRDefault="00487AA4" w:rsidP="00B60F2A">
                  <w:r w:rsidRPr="00273BF6">
                    <w:rPr>
                      <w:spacing w:val="4"/>
                      <w:sz w:val="22"/>
                      <w:szCs w:val="22"/>
                    </w:rPr>
                    <w:sym w:font="Wingdings" w:char="006F"/>
                  </w:r>
                </w:p>
              </w:tc>
              <w:tc>
                <w:tcPr>
                  <w:tcW w:w="8862" w:type="dxa"/>
                  <w:gridSpan w:val="2"/>
                </w:tcPr>
                <w:p w:rsidR="00487AA4" w:rsidRPr="00273BF6" w:rsidRDefault="00487AA4" w:rsidP="00B60F2A">
                  <w:pPr>
                    <w:autoSpaceDE w:val="0"/>
                    <w:autoSpaceDN w:val="0"/>
                    <w:adjustRightInd w:val="0"/>
                    <w:jc w:val="both"/>
                    <w:rPr>
                      <w:sz w:val="22"/>
                      <w:szCs w:val="22"/>
                    </w:rPr>
                  </w:pPr>
                  <w:r w:rsidRPr="00273BF6">
                    <w:rPr>
                      <w:sz w:val="22"/>
                      <w:szCs w:val="22"/>
                    </w:rPr>
                    <w:t>2.1) организация, акции которой обращаются на организованных торгах в Российской Федерации или на иностранной бирже;</w:t>
                  </w:r>
                </w:p>
              </w:tc>
            </w:tr>
            <w:tr w:rsidR="00487AA4" w:rsidRPr="00273BF6" w:rsidTr="00B60F2A">
              <w:tc>
                <w:tcPr>
                  <w:tcW w:w="628" w:type="dxa"/>
                </w:tcPr>
                <w:p w:rsidR="00487AA4" w:rsidRDefault="00487AA4" w:rsidP="00B60F2A">
                  <w:r w:rsidRPr="00273BF6">
                    <w:rPr>
                      <w:spacing w:val="4"/>
                      <w:sz w:val="22"/>
                      <w:szCs w:val="22"/>
                    </w:rPr>
                    <w:sym w:font="Wingdings" w:char="006F"/>
                  </w:r>
                </w:p>
              </w:tc>
              <w:tc>
                <w:tcPr>
                  <w:tcW w:w="8862" w:type="dxa"/>
                  <w:gridSpan w:val="2"/>
                </w:tcPr>
                <w:p w:rsidR="00487AA4" w:rsidRPr="00273BF6" w:rsidRDefault="00487AA4" w:rsidP="00B60F2A">
                  <w:pPr>
                    <w:autoSpaceDE w:val="0"/>
                    <w:autoSpaceDN w:val="0"/>
                    <w:adjustRightInd w:val="0"/>
                    <w:jc w:val="both"/>
                    <w:rPr>
                      <w:sz w:val="22"/>
                      <w:szCs w:val="22"/>
                    </w:rPr>
                  </w:pPr>
                  <w:r w:rsidRPr="00273BF6">
                    <w:rPr>
                      <w:sz w:val="22"/>
                      <w:szCs w:val="22"/>
                    </w:rPr>
                    <w:t>2.2) организация, которая прямо или косвенно контролируется организацией, указанной в подпункте 2.1 настоящего пункта, либо сама контролирует такую организацию;</w:t>
                  </w:r>
                </w:p>
              </w:tc>
            </w:tr>
            <w:tr w:rsidR="00487AA4" w:rsidRPr="00273BF6" w:rsidTr="00B60F2A">
              <w:tc>
                <w:tcPr>
                  <w:tcW w:w="628" w:type="dxa"/>
                </w:tcPr>
                <w:p w:rsidR="00487AA4" w:rsidRDefault="00487AA4" w:rsidP="00B60F2A">
                  <w:r w:rsidRPr="00273BF6">
                    <w:rPr>
                      <w:spacing w:val="4"/>
                      <w:sz w:val="22"/>
                      <w:szCs w:val="22"/>
                    </w:rPr>
                    <w:sym w:font="Wingdings" w:char="006F"/>
                  </w:r>
                </w:p>
              </w:tc>
              <w:tc>
                <w:tcPr>
                  <w:tcW w:w="8862" w:type="dxa"/>
                  <w:gridSpan w:val="2"/>
                </w:tcPr>
                <w:p w:rsidR="00487AA4" w:rsidRPr="00273BF6" w:rsidRDefault="00487AA4" w:rsidP="00B60F2A">
                  <w:pPr>
                    <w:autoSpaceDE w:val="0"/>
                    <w:autoSpaceDN w:val="0"/>
                    <w:adjustRightInd w:val="0"/>
                    <w:jc w:val="both"/>
                    <w:rPr>
                      <w:sz w:val="22"/>
                      <w:szCs w:val="22"/>
                    </w:rPr>
                  </w:pPr>
                  <w:r w:rsidRPr="00273BF6">
                    <w:rPr>
                      <w:sz w:val="22"/>
                      <w:szCs w:val="22"/>
                    </w:rPr>
                    <w:t>2.3) организация, которая прямо или косвенно контролируется другой организацией, одновременно прямо или косвенно контролирующей организацию, указанную в подпункте 2.1 настоящего пункта;</w:t>
                  </w:r>
                </w:p>
              </w:tc>
            </w:tr>
            <w:tr w:rsidR="00487AA4" w:rsidRPr="00273BF6" w:rsidTr="00B60F2A">
              <w:tc>
                <w:tcPr>
                  <w:tcW w:w="628" w:type="dxa"/>
                </w:tcPr>
                <w:p w:rsidR="00487AA4" w:rsidRDefault="00487AA4" w:rsidP="00B60F2A">
                  <w:r w:rsidRPr="00273BF6">
                    <w:rPr>
                      <w:spacing w:val="4"/>
                      <w:sz w:val="22"/>
                      <w:szCs w:val="22"/>
                    </w:rPr>
                    <w:sym w:font="Wingdings" w:char="006F"/>
                  </w:r>
                </w:p>
              </w:tc>
              <w:tc>
                <w:tcPr>
                  <w:tcW w:w="8862" w:type="dxa"/>
                  <w:gridSpan w:val="2"/>
                </w:tcPr>
                <w:p w:rsidR="00487AA4" w:rsidRPr="00273BF6" w:rsidRDefault="00487AA4" w:rsidP="00B60F2A">
                  <w:pPr>
                    <w:autoSpaceDE w:val="0"/>
                    <w:autoSpaceDN w:val="0"/>
                    <w:adjustRightInd w:val="0"/>
                    <w:jc w:val="both"/>
                    <w:rPr>
                      <w:sz w:val="22"/>
                      <w:szCs w:val="22"/>
                    </w:rPr>
                  </w:pPr>
                  <w:r w:rsidRPr="00273BF6">
                    <w:rPr>
                      <w:sz w:val="22"/>
                      <w:szCs w:val="22"/>
                    </w:rPr>
                    <w:t>2.4) органы государственной власти Российской Федерации или иностранных государств, международные организации, центральные банки иностранных государств;</w:t>
                  </w:r>
                </w:p>
              </w:tc>
            </w:tr>
            <w:tr w:rsidR="00487AA4" w:rsidRPr="00273BF6" w:rsidTr="00B60F2A">
              <w:tc>
                <w:tcPr>
                  <w:tcW w:w="628" w:type="dxa"/>
                </w:tcPr>
                <w:p w:rsidR="00487AA4" w:rsidRDefault="00487AA4" w:rsidP="00B60F2A">
                  <w:r w:rsidRPr="00273BF6">
                    <w:rPr>
                      <w:spacing w:val="4"/>
                      <w:sz w:val="22"/>
                      <w:szCs w:val="22"/>
                    </w:rPr>
                    <w:sym w:font="Wingdings" w:char="006F"/>
                  </w:r>
                </w:p>
              </w:tc>
              <w:tc>
                <w:tcPr>
                  <w:tcW w:w="8862" w:type="dxa"/>
                  <w:gridSpan w:val="2"/>
                </w:tcPr>
                <w:p w:rsidR="00487AA4" w:rsidRPr="00273BF6" w:rsidRDefault="00487AA4" w:rsidP="00B60F2A">
                  <w:pPr>
                    <w:autoSpaceDE w:val="0"/>
                    <w:autoSpaceDN w:val="0"/>
                    <w:adjustRightInd w:val="0"/>
                    <w:jc w:val="both"/>
                    <w:rPr>
                      <w:sz w:val="22"/>
                      <w:szCs w:val="22"/>
                    </w:rPr>
                  </w:pPr>
                  <w:r w:rsidRPr="00273BF6">
                    <w:rPr>
                      <w:sz w:val="22"/>
                      <w:szCs w:val="22"/>
                    </w:rPr>
                    <w:t>2.5) организация финансового рынка, за исключением организации финансового рынка, зарегистрированной в государстве, не включенном в список государств (территорий), с которыми Российская Федерация осуществляет автоматический обмен финансовой информацией в налоговых целях, размещенный на официальном сайте уполномоченного органа, если основной доход такая организация финансового рынка получает от операций инвестирования или торговли финансовыми активами, и которая управляется иной организацией финансового рынка;</w:t>
                  </w:r>
                </w:p>
              </w:tc>
            </w:tr>
            <w:tr w:rsidR="00487AA4" w:rsidRPr="00273BF6" w:rsidTr="00B60F2A">
              <w:tc>
                <w:tcPr>
                  <w:tcW w:w="628" w:type="dxa"/>
                </w:tcPr>
                <w:p w:rsidR="00487AA4" w:rsidRDefault="00487AA4" w:rsidP="00B60F2A">
                  <w:r w:rsidRPr="00273BF6">
                    <w:rPr>
                      <w:spacing w:val="4"/>
                      <w:sz w:val="22"/>
                      <w:szCs w:val="22"/>
                    </w:rPr>
                    <w:sym w:font="Wingdings" w:char="006F"/>
                  </w:r>
                </w:p>
              </w:tc>
              <w:tc>
                <w:tcPr>
                  <w:tcW w:w="8862" w:type="dxa"/>
                  <w:gridSpan w:val="2"/>
                </w:tcPr>
                <w:p w:rsidR="00487AA4" w:rsidRPr="00273BF6" w:rsidRDefault="00487AA4" w:rsidP="00B60F2A">
                  <w:pPr>
                    <w:autoSpaceDE w:val="0"/>
                    <w:autoSpaceDN w:val="0"/>
                    <w:adjustRightInd w:val="0"/>
                    <w:jc w:val="both"/>
                    <w:rPr>
                      <w:sz w:val="22"/>
                      <w:szCs w:val="22"/>
                    </w:rPr>
                  </w:pPr>
                  <w:r w:rsidRPr="00273BF6">
                    <w:rPr>
                      <w:sz w:val="22"/>
                      <w:szCs w:val="22"/>
                    </w:rPr>
                    <w:t>2.6) прочее.</w:t>
                  </w:r>
                </w:p>
              </w:tc>
            </w:tr>
          </w:tbl>
          <w:p w:rsidR="00487AA4" w:rsidRPr="00273BF6" w:rsidRDefault="00487AA4" w:rsidP="00B60F2A">
            <w:pPr>
              <w:autoSpaceDE w:val="0"/>
              <w:autoSpaceDN w:val="0"/>
              <w:adjustRightInd w:val="0"/>
              <w:jc w:val="both"/>
              <w:rPr>
                <w:sz w:val="22"/>
                <w:szCs w:val="22"/>
              </w:rPr>
            </w:pPr>
          </w:p>
          <w:p w:rsidR="00487AA4" w:rsidRPr="00273BF6" w:rsidRDefault="00487AA4" w:rsidP="00B60F2A">
            <w:pPr>
              <w:autoSpaceDE w:val="0"/>
              <w:autoSpaceDN w:val="0"/>
              <w:adjustRightInd w:val="0"/>
              <w:jc w:val="both"/>
              <w:rPr>
                <w:sz w:val="22"/>
                <w:szCs w:val="22"/>
              </w:rPr>
            </w:pPr>
            <w:r w:rsidRPr="00273BF6">
              <w:rPr>
                <w:sz w:val="22"/>
                <w:szCs w:val="22"/>
              </w:rPr>
              <w:t>В случае выбора вариантов 2.1 – 2.5 перейдите к заполнению Части 4 настоящей Формы.</w:t>
            </w:r>
          </w:p>
          <w:p w:rsidR="00487AA4" w:rsidRPr="00273BF6" w:rsidRDefault="00487AA4" w:rsidP="00B60F2A">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797"/>
              <w:gridCol w:w="2879"/>
              <w:gridCol w:w="1797"/>
            </w:tblGrid>
            <w:tr w:rsidR="00487AA4" w:rsidRPr="0096729C" w:rsidTr="00B60F2A">
              <w:tc>
                <w:tcPr>
                  <w:tcW w:w="2372" w:type="dxa"/>
                  <w:vMerge w:val="restart"/>
                </w:tcPr>
                <w:p w:rsidR="00487AA4" w:rsidRPr="0096729C" w:rsidRDefault="00487AA4" w:rsidP="00B60F2A">
                  <w:pPr>
                    <w:autoSpaceDE w:val="0"/>
                    <w:autoSpaceDN w:val="0"/>
                    <w:adjustRightInd w:val="0"/>
                    <w:jc w:val="both"/>
                    <w:rPr>
                      <w:sz w:val="22"/>
                      <w:szCs w:val="22"/>
                    </w:rPr>
                  </w:pPr>
                  <w:r w:rsidRPr="0096729C">
                    <w:rPr>
                      <w:sz w:val="22"/>
                      <w:szCs w:val="22"/>
                    </w:rPr>
                    <w:t>3)Государство (территория) налогового резидентства организации</w:t>
                  </w:r>
                </w:p>
              </w:tc>
              <w:tc>
                <w:tcPr>
                  <w:tcW w:w="2373" w:type="dxa"/>
                </w:tcPr>
                <w:p w:rsidR="00487AA4" w:rsidRPr="0096729C" w:rsidRDefault="00487AA4" w:rsidP="00B60F2A">
                  <w:pPr>
                    <w:autoSpaceDE w:val="0"/>
                    <w:autoSpaceDN w:val="0"/>
                    <w:adjustRightInd w:val="0"/>
                    <w:jc w:val="both"/>
                    <w:rPr>
                      <w:sz w:val="22"/>
                      <w:szCs w:val="22"/>
                      <w:lang w:val="en-US"/>
                    </w:rPr>
                  </w:pPr>
                  <w:r w:rsidRPr="0096729C">
                    <w:rPr>
                      <w:sz w:val="22"/>
                      <w:szCs w:val="22"/>
                      <w:lang w:val="en-US"/>
                    </w:rPr>
                    <w:t>a)</w:t>
                  </w:r>
                </w:p>
              </w:tc>
              <w:tc>
                <w:tcPr>
                  <w:tcW w:w="2373" w:type="dxa"/>
                  <w:vMerge w:val="restart"/>
                </w:tcPr>
                <w:p w:rsidR="00487AA4" w:rsidRPr="0096729C" w:rsidRDefault="00487AA4" w:rsidP="00B60F2A">
                  <w:pPr>
                    <w:autoSpaceDE w:val="0"/>
                    <w:autoSpaceDN w:val="0"/>
                    <w:adjustRightInd w:val="0"/>
                    <w:jc w:val="both"/>
                    <w:rPr>
                      <w:sz w:val="22"/>
                      <w:szCs w:val="22"/>
                    </w:rPr>
                  </w:pPr>
                  <w:r w:rsidRPr="0096729C">
                    <w:rPr>
                      <w:sz w:val="22"/>
                      <w:szCs w:val="22"/>
                    </w:rPr>
                    <w:t xml:space="preserve">4)Иностранный идентификационный номер налогоплательщика (его аналог): </w:t>
                  </w:r>
                  <w:r w:rsidRPr="0096729C">
                    <w:rPr>
                      <w:sz w:val="22"/>
                      <w:szCs w:val="22"/>
                      <w:lang w:val="en-US"/>
                    </w:rPr>
                    <w:t>TIN</w:t>
                  </w:r>
                  <w:r w:rsidRPr="0096729C">
                    <w:rPr>
                      <w:sz w:val="22"/>
                      <w:szCs w:val="22"/>
                    </w:rPr>
                    <w:t>/КИО</w:t>
                  </w:r>
                  <w:r>
                    <w:rPr>
                      <w:sz w:val="22"/>
                      <w:szCs w:val="22"/>
                    </w:rPr>
                    <w:t xml:space="preserve">. </w:t>
                  </w:r>
                  <w:r w:rsidRPr="00401924">
                    <w:rPr>
                      <w:sz w:val="22"/>
                      <w:szCs w:val="22"/>
                    </w:rPr>
                    <w:t xml:space="preserve">Если </w:t>
                  </w:r>
                  <w:r w:rsidRPr="00401924">
                    <w:rPr>
                      <w:sz w:val="22"/>
                      <w:szCs w:val="22"/>
                      <w:lang w:val="en-US"/>
                    </w:rPr>
                    <w:t>TIN</w:t>
                  </w:r>
                  <w:r w:rsidRPr="00401924">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Pr>
                      <w:sz w:val="22"/>
                      <w:szCs w:val="22"/>
                    </w:rPr>
                    <w:t>,</w:t>
                  </w:r>
                  <w:r w:rsidRPr="00401924">
                    <w:rPr>
                      <w:sz w:val="22"/>
                      <w:szCs w:val="22"/>
                    </w:rPr>
                    <w:t xml:space="preserve"> </w:t>
                  </w:r>
                  <w:r>
                    <w:rPr>
                      <w:sz w:val="22"/>
                      <w:szCs w:val="22"/>
                      <w:lang w:val="en-US"/>
                    </w:rPr>
                    <w:t>F</w:t>
                  </w:r>
                  <w:r>
                    <w:rPr>
                      <w:sz w:val="22"/>
                      <w:szCs w:val="22"/>
                    </w:rPr>
                    <w:t xml:space="preserve">, </w:t>
                  </w:r>
                  <w:r>
                    <w:rPr>
                      <w:sz w:val="22"/>
                      <w:szCs w:val="22"/>
                      <w:lang w:val="en-US"/>
                    </w:rPr>
                    <w:lastRenderedPageBreak/>
                    <w:t>G</w:t>
                  </w:r>
                  <w:r w:rsidRPr="00401924">
                    <w:rPr>
                      <w:sz w:val="22"/>
                      <w:szCs w:val="22"/>
                    </w:rPr>
                    <w:t>)</w:t>
                  </w:r>
                </w:p>
              </w:tc>
              <w:tc>
                <w:tcPr>
                  <w:tcW w:w="2373" w:type="dxa"/>
                </w:tcPr>
                <w:p w:rsidR="00487AA4" w:rsidRPr="0096729C" w:rsidRDefault="00487AA4" w:rsidP="00B60F2A">
                  <w:pPr>
                    <w:autoSpaceDE w:val="0"/>
                    <w:autoSpaceDN w:val="0"/>
                    <w:adjustRightInd w:val="0"/>
                    <w:jc w:val="both"/>
                    <w:rPr>
                      <w:sz w:val="22"/>
                      <w:szCs w:val="22"/>
                    </w:rPr>
                  </w:pPr>
                  <w:r w:rsidRPr="0096729C">
                    <w:rPr>
                      <w:sz w:val="22"/>
                      <w:szCs w:val="22"/>
                      <w:lang w:val="en-US"/>
                    </w:rPr>
                    <w:lastRenderedPageBreak/>
                    <w:t>a</w:t>
                  </w:r>
                  <w:r w:rsidRPr="0096729C">
                    <w:rPr>
                      <w:sz w:val="22"/>
                      <w:szCs w:val="22"/>
                    </w:rPr>
                    <w:t>)</w:t>
                  </w:r>
                </w:p>
              </w:tc>
            </w:tr>
            <w:tr w:rsidR="00487AA4" w:rsidRPr="0096729C" w:rsidTr="00B60F2A">
              <w:tc>
                <w:tcPr>
                  <w:tcW w:w="2372" w:type="dxa"/>
                  <w:vMerge/>
                </w:tcPr>
                <w:p w:rsidR="00487AA4" w:rsidRPr="0096729C" w:rsidRDefault="00487AA4" w:rsidP="00B60F2A">
                  <w:pPr>
                    <w:autoSpaceDE w:val="0"/>
                    <w:autoSpaceDN w:val="0"/>
                    <w:adjustRightInd w:val="0"/>
                    <w:jc w:val="both"/>
                    <w:rPr>
                      <w:sz w:val="22"/>
                      <w:szCs w:val="22"/>
                    </w:rPr>
                  </w:pPr>
                </w:p>
              </w:tc>
              <w:tc>
                <w:tcPr>
                  <w:tcW w:w="2373" w:type="dxa"/>
                </w:tcPr>
                <w:p w:rsidR="00487AA4" w:rsidRPr="0096729C" w:rsidRDefault="00487AA4" w:rsidP="00B60F2A">
                  <w:pPr>
                    <w:autoSpaceDE w:val="0"/>
                    <w:autoSpaceDN w:val="0"/>
                    <w:adjustRightInd w:val="0"/>
                    <w:jc w:val="both"/>
                    <w:rPr>
                      <w:sz w:val="22"/>
                      <w:szCs w:val="22"/>
                    </w:rPr>
                  </w:pPr>
                  <w:r w:rsidRPr="0096729C">
                    <w:rPr>
                      <w:sz w:val="22"/>
                      <w:szCs w:val="22"/>
                      <w:lang w:val="en-US"/>
                    </w:rPr>
                    <w:t>b</w:t>
                  </w:r>
                  <w:r w:rsidRPr="0096729C">
                    <w:rPr>
                      <w:sz w:val="22"/>
                      <w:szCs w:val="22"/>
                    </w:rPr>
                    <w:t>)</w:t>
                  </w:r>
                </w:p>
              </w:tc>
              <w:tc>
                <w:tcPr>
                  <w:tcW w:w="2373" w:type="dxa"/>
                  <w:vMerge/>
                </w:tcPr>
                <w:p w:rsidR="00487AA4" w:rsidRPr="0096729C" w:rsidRDefault="00487AA4" w:rsidP="00B60F2A">
                  <w:pPr>
                    <w:autoSpaceDE w:val="0"/>
                    <w:autoSpaceDN w:val="0"/>
                    <w:adjustRightInd w:val="0"/>
                    <w:jc w:val="both"/>
                    <w:rPr>
                      <w:sz w:val="22"/>
                      <w:szCs w:val="22"/>
                    </w:rPr>
                  </w:pPr>
                </w:p>
              </w:tc>
              <w:tc>
                <w:tcPr>
                  <w:tcW w:w="2373" w:type="dxa"/>
                </w:tcPr>
                <w:p w:rsidR="00487AA4" w:rsidRPr="0096729C" w:rsidRDefault="00487AA4" w:rsidP="00B60F2A">
                  <w:pPr>
                    <w:autoSpaceDE w:val="0"/>
                    <w:autoSpaceDN w:val="0"/>
                    <w:adjustRightInd w:val="0"/>
                    <w:jc w:val="both"/>
                    <w:rPr>
                      <w:sz w:val="22"/>
                      <w:szCs w:val="22"/>
                    </w:rPr>
                  </w:pPr>
                  <w:r w:rsidRPr="0096729C">
                    <w:rPr>
                      <w:sz w:val="22"/>
                      <w:szCs w:val="22"/>
                      <w:lang w:val="en-US"/>
                    </w:rPr>
                    <w:t>b</w:t>
                  </w:r>
                  <w:r w:rsidRPr="0096729C">
                    <w:rPr>
                      <w:sz w:val="22"/>
                      <w:szCs w:val="22"/>
                    </w:rPr>
                    <w:t>)</w:t>
                  </w:r>
                </w:p>
              </w:tc>
            </w:tr>
            <w:tr w:rsidR="00487AA4" w:rsidRPr="0096729C" w:rsidTr="00B60F2A">
              <w:tc>
                <w:tcPr>
                  <w:tcW w:w="2372" w:type="dxa"/>
                  <w:vMerge/>
                </w:tcPr>
                <w:p w:rsidR="00487AA4" w:rsidRPr="0096729C" w:rsidRDefault="00487AA4" w:rsidP="00B60F2A">
                  <w:pPr>
                    <w:autoSpaceDE w:val="0"/>
                    <w:autoSpaceDN w:val="0"/>
                    <w:adjustRightInd w:val="0"/>
                    <w:jc w:val="both"/>
                    <w:rPr>
                      <w:sz w:val="22"/>
                      <w:szCs w:val="22"/>
                    </w:rPr>
                  </w:pPr>
                </w:p>
              </w:tc>
              <w:tc>
                <w:tcPr>
                  <w:tcW w:w="2373" w:type="dxa"/>
                </w:tcPr>
                <w:p w:rsidR="00487AA4" w:rsidRPr="0096729C" w:rsidRDefault="00487AA4" w:rsidP="00B60F2A">
                  <w:pPr>
                    <w:autoSpaceDE w:val="0"/>
                    <w:autoSpaceDN w:val="0"/>
                    <w:adjustRightInd w:val="0"/>
                    <w:jc w:val="both"/>
                    <w:rPr>
                      <w:sz w:val="22"/>
                      <w:szCs w:val="22"/>
                    </w:rPr>
                  </w:pPr>
                  <w:r w:rsidRPr="0096729C">
                    <w:rPr>
                      <w:sz w:val="22"/>
                      <w:szCs w:val="22"/>
                      <w:lang w:val="en-US"/>
                    </w:rPr>
                    <w:t>c</w:t>
                  </w:r>
                  <w:r w:rsidRPr="0096729C">
                    <w:rPr>
                      <w:sz w:val="22"/>
                      <w:szCs w:val="22"/>
                    </w:rPr>
                    <w:t>)</w:t>
                  </w:r>
                </w:p>
              </w:tc>
              <w:tc>
                <w:tcPr>
                  <w:tcW w:w="2373" w:type="dxa"/>
                  <w:vMerge/>
                </w:tcPr>
                <w:p w:rsidR="00487AA4" w:rsidRPr="0096729C" w:rsidRDefault="00487AA4" w:rsidP="00B60F2A">
                  <w:pPr>
                    <w:autoSpaceDE w:val="0"/>
                    <w:autoSpaceDN w:val="0"/>
                    <w:adjustRightInd w:val="0"/>
                    <w:jc w:val="both"/>
                    <w:rPr>
                      <w:sz w:val="22"/>
                      <w:szCs w:val="22"/>
                    </w:rPr>
                  </w:pPr>
                </w:p>
              </w:tc>
              <w:tc>
                <w:tcPr>
                  <w:tcW w:w="2373" w:type="dxa"/>
                </w:tcPr>
                <w:p w:rsidR="00487AA4" w:rsidRPr="0096729C" w:rsidRDefault="00487AA4" w:rsidP="00B60F2A">
                  <w:pPr>
                    <w:autoSpaceDE w:val="0"/>
                    <w:autoSpaceDN w:val="0"/>
                    <w:adjustRightInd w:val="0"/>
                    <w:jc w:val="both"/>
                    <w:rPr>
                      <w:sz w:val="22"/>
                      <w:szCs w:val="22"/>
                    </w:rPr>
                  </w:pPr>
                  <w:r w:rsidRPr="0096729C">
                    <w:rPr>
                      <w:sz w:val="22"/>
                      <w:szCs w:val="22"/>
                      <w:lang w:val="en-US"/>
                    </w:rPr>
                    <w:t>c</w:t>
                  </w:r>
                  <w:r w:rsidRPr="0096729C">
                    <w:rPr>
                      <w:sz w:val="22"/>
                      <w:szCs w:val="22"/>
                    </w:rPr>
                    <w:t>)</w:t>
                  </w:r>
                </w:p>
              </w:tc>
            </w:tr>
            <w:tr w:rsidR="00487AA4" w:rsidRPr="0096729C" w:rsidTr="00B60F2A">
              <w:tc>
                <w:tcPr>
                  <w:tcW w:w="9491" w:type="dxa"/>
                  <w:gridSpan w:val="4"/>
                </w:tcPr>
                <w:p w:rsidR="00487AA4" w:rsidRDefault="00487AA4" w:rsidP="00B60F2A">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w:t>
                  </w:r>
                  <w:r>
                    <w:rPr>
                      <w:i/>
                      <w:sz w:val="18"/>
                      <w:szCs w:val="18"/>
                    </w:rPr>
                    <w:t>з</w:t>
                  </w:r>
                  <w:r w:rsidRPr="00C072FA">
                    <w:rPr>
                      <w:i/>
                      <w:sz w:val="18"/>
                      <w:szCs w:val="18"/>
                    </w:rPr>
                    <w:t xml:space="preserve">аконодательство и (или) административная практика </w:t>
                  </w:r>
                  <w:r>
                    <w:rPr>
                      <w:i/>
                      <w:sz w:val="18"/>
                      <w:szCs w:val="18"/>
                    </w:rPr>
                    <w:t>страны/</w:t>
                  </w:r>
                  <w:r w:rsidRPr="00C072FA">
                    <w:rPr>
                      <w:i/>
                      <w:sz w:val="18"/>
                      <w:szCs w:val="18"/>
                    </w:rPr>
                    <w:t>юрисдикции, в соответствии с правом которого в</w:t>
                  </w:r>
                  <w:r>
                    <w:rPr>
                      <w:i/>
                      <w:sz w:val="18"/>
                      <w:szCs w:val="18"/>
                    </w:rPr>
                    <w:t>ыгодоприобретатель</w:t>
                  </w:r>
                  <w:r w:rsidRPr="00C072FA">
                    <w:rPr>
                      <w:i/>
                      <w:sz w:val="18"/>
                      <w:szCs w:val="18"/>
                    </w:rPr>
                    <w:t xml:space="preserve"> зарегистрирован (инкорпорирован), не предусматривает присвоение какого-либо</w:t>
                  </w:r>
                  <w:r>
                    <w:rPr>
                      <w:i/>
                      <w:sz w:val="18"/>
                      <w:szCs w:val="18"/>
                    </w:rPr>
                    <w:t xml:space="preserve"> </w:t>
                  </w:r>
                  <w:r w:rsidRPr="00C072FA">
                    <w:rPr>
                      <w:i/>
                      <w:sz w:val="18"/>
                      <w:szCs w:val="18"/>
                    </w:rPr>
                    <w:t>идентификатора, в том числе номера регистрации (инкорпорации)</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к</w:t>
                  </w:r>
                  <w:r w:rsidRPr="00C072FA">
                    <w:rPr>
                      <w:i/>
                      <w:sz w:val="18"/>
                      <w:szCs w:val="18"/>
                    </w:rPr>
                    <w:t xml:space="preserve">омпетентный орган </w:t>
                  </w:r>
                  <w:r>
                    <w:rPr>
                      <w:i/>
                      <w:sz w:val="18"/>
                      <w:szCs w:val="18"/>
                    </w:rPr>
                    <w:t>страны/</w:t>
                  </w:r>
                  <w:r w:rsidRPr="00C072FA">
                    <w:rPr>
                      <w:i/>
                      <w:sz w:val="18"/>
                      <w:szCs w:val="18"/>
                    </w:rPr>
                    <w:t xml:space="preserve">юрисдикции, в соответствии с правом которого </w:t>
                  </w:r>
                  <w:r>
                    <w:rPr>
                      <w:i/>
                      <w:sz w:val="18"/>
                      <w:szCs w:val="18"/>
                    </w:rPr>
                    <w:t xml:space="preserve">выгодоприобретатель </w:t>
                  </w:r>
                  <w:r w:rsidRPr="00C072FA">
                    <w:rPr>
                      <w:i/>
                      <w:sz w:val="18"/>
                      <w:szCs w:val="18"/>
                    </w:rPr>
                    <w:t>зарегистрирован (инкорпорирован), не присвоил какой-либо идентификатор, в том числе номер регистрации</w:t>
                  </w:r>
                  <w:r>
                    <w:rPr>
                      <w:i/>
                      <w:sz w:val="18"/>
                      <w:szCs w:val="18"/>
                    </w:rPr>
                    <w:t xml:space="preserve"> </w:t>
                  </w:r>
                  <w:r w:rsidRPr="00C072FA">
                    <w:rPr>
                      <w:i/>
                      <w:sz w:val="18"/>
                      <w:szCs w:val="18"/>
                    </w:rPr>
                    <w:t>(инкорпорации)</w:t>
                  </w:r>
                  <w:r>
                    <w:rPr>
                      <w:i/>
                      <w:sz w:val="18"/>
                      <w:szCs w:val="18"/>
                    </w:rPr>
                    <w:t>.</w:t>
                  </w:r>
                </w:p>
                <w:p w:rsidR="00487AA4" w:rsidRPr="00CC651D" w:rsidRDefault="00487AA4" w:rsidP="00B60F2A">
                  <w:pPr>
                    <w:pStyle w:val="Default"/>
                    <w:jc w:val="both"/>
                    <w:rPr>
                      <w:i/>
                      <w:sz w:val="18"/>
                      <w:szCs w:val="18"/>
                    </w:rPr>
                  </w:pPr>
                  <w:r>
                    <w:rPr>
                      <w:i/>
                      <w:sz w:val="18"/>
                      <w:szCs w:val="18"/>
                    </w:rPr>
                    <w:t xml:space="preserve">Причина </w:t>
                  </w:r>
                  <w:r>
                    <w:rPr>
                      <w:i/>
                      <w:sz w:val="18"/>
                      <w:szCs w:val="18"/>
                      <w:lang w:val="en-US"/>
                    </w:rPr>
                    <w:t>F</w:t>
                  </w:r>
                  <w:r>
                    <w:rPr>
                      <w:sz w:val="23"/>
                      <w:szCs w:val="23"/>
                    </w:rPr>
                    <w:t xml:space="preserve"> </w:t>
                  </w:r>
                  <w:r>
                    <w:rPr>
                      <w:i/>
                      <w:sz w:val="18"/>
                      <w:szCs w:val="18"/>
                    </w:rPr>
                    <w:t>–</w:t>
                  </w:r>
                  <w:r w:rsidRPr="002D0ECC">
                    <w:rPr>
                      <w:i/>
                      <w:sz w:val="18"/>
                      <w:szCs w:val="18"/>
                    </w:rPr>
                    <w:t xml:space="preserve"> </w:t>
                  </w:r>
                  <w:r>
                    <w:rPr>
                      <w:i/>
                      <w:sz w:val="18"/>
                      <w:szCs w:val="18"/>
                    </w:rPr>
                    <w:t xml:space="preserve">выгодоприобретатель </w:t>
                  </w:r>
                  <w:r w:rsidRPr="002D0ECC">
                    <w:rPr>
                      <w:i/>
                      <w:sz w:val="18"/>
                      <w:szCs w:val="18"/>
                    </w:rPr>
                    <w:t>клиент</w:t>
                  </w:r>
                  <w:r>
                    <w:rPr>
                      <w:i/>
                      <w:sz w:val="18"/>
                      <w:szCs w:val="18"/>
                    </w:rPr>
                    <w:t>а</w:t>
                  </w:r>
                  <w:r w:rsidRPr="002D0ECC">
                    <w:rPr>
                      <w:i/>
                      <w:sz w:val="18"/>
                      <w:szCs w:val="18"/>
                    </w:rPr>
                    <w:t xml:space="preserve"> является беженцем. При заключении договора (открытии счета или его аналога) предоставлено удостоверение беженца. Клиент не предоставил TIN или информацию об ином идентификационном номере </w:t>
                  </w:r>
                  <w:r>
                    <w:rPr>
                      <w:i/>
                      <w:sz w:val="18"/>
                      <w:szCs w:val="18"/>
                    </w:rPr>
                    <w:t xml:space="preserve">выгодоприобретателя </w:t>
                  </w:r>
                  <w:r w:rsidRPr="002D0ECC">
                    <w:rPr>
                      <w:i/>
                      <w:sz w:val="18"/>
                      <w:szCs w:val="18"/>
                    </w:rPr>
                    <w:t xml:space="preserve">в юрисдикции, с которой Банк выявил связь </w:t>
                  </w:r>
                  <w:r>
                    <w:rPr>
                      <w:i/>
                      <w:sz w:val="18"/>
                      <w:szCs w:val="18"/>
                    </w:rPr>
                    <w:t>выгодоприобретателя клиента</w:t>
                  </w:r>
                  <w:r w:rsidRPr="002D0ECC">
                    <w:rPr>
                      <w:i/>
                      <w:sz w:val="18"/>
                      <w:szCs w:val="18"/>
                    </w:rPr>
                    <w:t>)</w:t>
                  </w:r>
                  <w:r>
                    <w:rPr>
                      <w:i/>
                      <w:sz w:val="18"/>
                      <w:szCs w:val="18"/>
                    </w:rPr>
                    <w:t>.</w:t>
                  </w:r>
                  <w:r w:rsidRPr="002D0ECC">
                    <w:rPr>
                      <w:i/>
                      <w:sz w:val="18"/>
                      <w:szCs w:val="18"/>
                    </w:rPr>
                    <w:t xml:space="preserve"> </w:t>
                  </w:r>
                </w:p>
                <w:p w:rsidR="00487AA4" w:rsidRPr="00BD194F"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G</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выгодоприобретателя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w:t>
                  </w:r>
                  <w:r w:rsidRPr="00BD194F">
                    <w:rPr>
                      <w:i/>
                      <w:sz w:val="18"/>
                      <w:szCs w:val="18"/>
                    </w:rPr>
                    <w:t>.</w:t>
                  </w:r>
                </w:p>
                <w:p w:rsidR="00487AA4" w:rsidRPr="0096729C" w:rsidRDefault="00487AA4" w:rsidP="00B60F2A">
                  <w:pPr>
                    <w:autoSpaceDE w:val="0"/>
                    <w:autoSpaceDN w:val="0"/>
                    <w:adjustRightInd w:val="0"/>
                    <w:jc w:val="both"/>
                    <w:rPr>
                      <w:sz w:val="22"/>
                      <w:szCs w:val="22"/>
                    </w:rPr>
                  </w:pPr>
                </w:p>
              </w:tc>
            </w:tr>
            <w:tr w:rsidR="00487AA4" w:rsidRPr="0096729C" w:rsidTr="00B60F2A">
              <w:tc>
                <w:tcPr>
                  <w:tcW w:w="4745" w:type="dxa"/>
                  <w:gridSpan w:val="2"/>
                  <w:vMerge w:val="restart"/>
                </w:tcPr>
                <w:p w:rsidR="00487AA4" w:rsidRPr="0096729C" w:rsidRDefault="00487AA4" w:rsidP="00B60F2A">
                  <w:pPr>
                    <w:autoSpaceDE w:val="0"/>
                    <w:autoSpaceDN w:val="0"/>
                    <w:adjustRightInd w:val="0"/>
                    <w:jc w:val="both"/>
                    <w:rPr>
                      <w:sz w:val="22"/>
                      <w:szCs w:val="22"/>
                    </w:rPr>
                  </w:pPr>
                  <w:r w:rsidRPr="0096729C">
                    <w:rPr>
                      <w:sz w:val="22"/>
                      <w:szCs w:val="22"/>
                    </w:rPr>
                    <w:t>5)Адрес в стране регистрации</w:t>
                  </w:r>
                  <w:r>
                    <w:rPr>
                      <w:sz w:val="22"/>
                      <w:szCs w:val="22"/>
                    </w:rPr>
                    <w:t xml:space="preserve"> (инкорпорации)</w:t>
                  </w:r>
                </w:p>
              </w:tc>
              <w:tc>
                <w:tcPr>
                  <w:tcW w:w="4746" w:type="dxa"/>
                  <w:gridSpan w:val="2"/>
                </w:tcPr>
                <w:p w:rsidR="00487AA4" w:rsidRPr="0096729C" w:rsidRDefault="00487AA4" w:rsidP="00B60F2A">
                  <w:pPr>
                    <w:autoSpaceDE w:val="0"/>
                    <w:autoSpaceDN w:val="0"/>
                    <w:adjustRightInd w:val="0"/>
                    <w:jc w:val="both"/>
                    <w:rPr>
                      <w:sz w:val="22"/>
                      <w:szCs w:val="22"/>
                    </w:rPr>
                  </w:pPr>
                </w:p>
              </w:tc>
            </w:tr>
            <w:tr w:rsidR="00487AA4" w:rsidRPr="0096729C" w:rsidTr="00B60F2A">
              <w:tc>
                <w:tcPr>
                  <w:tcW w:w="4745" w:type="dxa"/>
                  <w:gridSpan w:val="2"/>
                  <w:vMerge/>
                </w:tcPr>
                <w:p w:rsidR="00487AA4" w:rsidRPr="0096729C" w:rsidRDefault="00487AA4" w:rsidP="00B60F2A">
                  <w:pPr>
                    <w:autoSpaceDE w:val="0"/>
                    <w:autoSpaceDN w:val="0"/>
                    <w:adjustRightInd w:val="0"/>
                    <w:jc w:val="both"/>
                    <w:rPr>
                      <w:sz w:val="22"/>
                      <w:szCs w:val="22"/>
                    </w:rPr>
                  </w:pPr>
                </w:p>
              </w:tc>
              <w:tc>
                <w:tcPr>
                  <w:tcW w:w="4746" w:type="dxa"/>
                  <w:gridSpan w:val="2"/>
                </w:tcPr>
                <w:p w:rsidR="00487AA4" w:rsidRPr="0096729C" w:rsidRDefault="00487AA4" w:rsidP="00B60F2A">
                  <w:pPr>
                    <w:autoSpaceDE w:val="0"/>
                    <w:autoSpaceDN w:val="0"/>
                    <w:adjustRightInd w:val="0"/>
                    <w:jc w:val="both"/>
                    <w:rPr>
                      <w:sz w:val="22"/>
                      <w:szCs w:val="22"/>
                    </w:rPr>
                  </w:pPr>
                </w:p>
              </w:tc>
            </w:tr>
            <w:tr w:rsidR="00487AA4" w:rsidRPr="0096729C" w:rsidTr="00B60F2A">
              <w:tc>
                <w:tcPr>
                  <w:tcW w:w="4745" w:type="dxa"/>
                  <w:gridSpan w:val="2"/>
                  <w:vMerge/>
                </w:tcPr>
                <w:p w:rsidR="00487AA4" w:rsidRPr="0096729C" w:rsidRDefault="00487AA4" w:rsidP="00B60F2A">
                  <w:pPr>
                    <w:autoSpaceDE w:val="0"/>
                    <w:autoSpaceDN w:val="0"/>
                    <w:adjustRightInd w:val="0"/>
                    <w:jc w:val="both"/>
                    <w:rPr>
                      <w:sz w:val="22"/>
                      <w:szCs w:val="22"/>
                    </w:rPr>
                  </w:pPr>
                </w:p>
              </w:tc>
              <w:tc>
                <w:tcPr>
                  <w:tcW w:w="4746" w:type="dxa"/>
                  <w:gridSpan w:val="2"/>
                </w:tcPr>
                <w:p w:rsidR="00487AA4" w:rsidRPr="0096729C" w:rsidRDefault="00487AA4" w:rsidP="00B60F2A">
                  <w:pPr>
                    <w:autoSpaceDE w:val="0"/>
                    <w:autoSpaceDN w:val="0"/>
                    <w:adjustRightInd w:val="0"/>
                    <w:jc w:val="both"/>
                    <w:rPr>
                      <w:sz w:val="22"/>
                      <w:szCs w:val="22"/>
                    </w:rPr>
                  </w:pPr>
                </w:p>
              </w:tc>
            </w:tr>
          </w:tbl>
          <w:p w:rsidR="00487AA4" w:rsidRPr="00273BF6" w:rsidRDefault="00487AA4" w:rsidP="00B60F2A">
            <w:pPr>
              <w:autoSpaceDE w:val="0"/>
              <w:autoSpaceDN w:val="0"/>
              <w:adjustRightInd w:val="0"/>
              <w:jc w:val="both"/>
              <w:rPr>
                <w:sz w:val="22"/>
                <w:szCs w:val="22"/>
              </w:rPr>
            </w:pPr>
          </w:p>
          <w:p w:rsidR="00487AA4" w:rsidRPr="00273BF6" w:rsidRDefault="00487AA4" w:rsidP="00B60F2A">
            <w:pPr>
              <w:autoSpaceDE w:val="0"/>
              <w:autoSpaceDN w:val="0"/>
              <w:adjustRightInd w:val="0"/>
              <w:jc w:val="both"/>
              <w:rPr>
                <w:b/>
                <w:sz w:val="22"/>
                <w:szCs w:val="22"/>
              </w:rPr>
            </w:pPr>
            <w:r w:rsidRPr="00273BF6">
              <w:rPr>
                <w:b/>
                <w:sz w:val="22"/>
                <w:szCs w:val="22"/>
              </w:rPr>
              <w:t>3.3.2 Сведения о физических лицах, которые в конечном счете прямо или косвенно (через третьих лиц) владеют (имеют преобладающее участие более 25 процентов в капитале организации-выгодоприобретателя) или имеет возможность контролировать действия организации-выгодоприобретателя – бенефициарных владельцах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876"/>
              <w:gridCol w:w="5359"/>
            </w:tblGrid>
            <w:tr w:rsidR="00487AA4" w:rsidRPr="00273BF6" w:rsidTr="00B60F2A">
              <w:tc>
                <w:tcPr>
                  <w:tcW w:w="769" w:type="dxa"/>
                </w:tcPr>
                <w:p w:rsidR="00487AA4" w:rsidRPr="00273BF6" w:rsidRDefault="00487AA4" w:rsidP="00B60F2A">
                  <w:pPr>
                    <w:autoSpaceDE w:val="0"/>
                    <w:autoSpaceDN w:val="0"/>
                    <w:adjustRightInd w:val="0"/>
                    <w:jc w:val="both"/>
                    <w:rPr>
                      <w:sz w:val="22"/>
                      <w:szCs w:val="22"/>
                    </w:rPr>
                  </w:pPr>
                  <w:r w:rsidRPr="00273BF6">
                    <w:rPr>
                      <w:sz w:val="22"/>
                      <w:szCs w:val="22"/>
                    </w:rPr>
                    <w:t>1)</w:t>
                  </w:r>
                </w:p>
              </w:tc>
              <w:tc>
                <w:tcPr>
                  <w:tcW w:w="2977" w:type="dxa"/>
                </w:tcPr>
                <w:p w:rsidR="00487AA4" w:rsidRPr="00273BF6" w:rsidRDefault="00487AA4" w:rsidP="00B60F2A">
                  <w:pPr>
                    <w:autoSpaceDE w:val="0"/>
                    <w:autoSpaceDN w:val="0"/>
                    <w:adjustRightInd w:val="0"/>
                    <w:jc w:val="both"/>
                    <w:rPr>
                      <w:sz w:val="22"/>
                      <w:szCs w:val="22"/>
                    </w:rPr>
                  </w:pPr>
                  <w:r w:rsidRPr="00273BF6">
                    <w:rPr>
                      <w:sz w:val="22"/>
                      <w:szCs w:val="22"/>
                    </w:rPr>
                    <w:t>Фамилия, имя и отчество (при наличии)</w:t>
                  </w:r>
                </w:p>
              </w:tc>
              <w:tc>
                <w:tcPr>
                  <w:tcW w:w="5744" w:type="dxa"/>
                </w:tcPr>
                <w:p w:rsidR="00487AA4" w:rsidRPr="00273BF6" w:rsidRDefault="00487AA4" w:rsidP="00B60F2A">
                  <w:pPr>
                    <w:autoSpaceDE w:val="0"/>
                    <w:autoSpaceDN w:val="0"/>
                    <w:adjustRightInd w:val="0"/>
                    <w:jc w:val="both"/>
                    <w:rPr>
                      <w:sz w:val="22"/>
                      <w:szCs w:val="22"/>
                    </w:rPr>
                  </w:pPr>
                </w:p>
              </w:tc>
            </w:tr>
            <w:tr w:rsidR="00487AA4" w:rsidRPr="00273BF6" w:rsidTr="00B60F2A">
              <w:tc>
                <w:tcPr>
                  <w:tcW w:w="769" w:type="dxa"/>
                </w:tcPr>
                <w:p w:rsidR="00487AA4" w:rsidRPr="00273BF6" w:rsidRDefault="00487AA4" w:rsidP="00B60F2A">
                  <w:pPr>
                    <w:autoSpaceDE w:val="0"/>
                    <w:autoSpaceDN w:val="0"/>
                    <w:adjustRightInd w:val="0"/>
                    <w:jc w:val="both"/>
                    <w:rPr>
                      <w:sz w:val="22"/>
                      <w:szCs w:val="22"/>
                    </w:rPr>
                  </w:pPr>
                  <w:r w:rsidRPr="00273BF6">
                    <w:rPr>
                      <w:sz w:val="22"/>
                      <w:szCs w:val="22"/>
                    </w:rPr>
                    <w:t>2)</w:t>
                  </w:r>
                </w:p>
              </w:tc>
              <w:tc>
                <w:tcPr>
                  <w:tcW w:w="2977" w:type="dxa"/>
                </w:tcPr>
                <w:p w:rsidR="00487AA4" w:rsidRPr="00273BF6" w:rsidRDefault="00487AA4" w:rsidP="00B60F2A">
                  <w:pPr>
                    <w:autoSpaceDE w:val="0"/>
                    <w:autoSpaceDN w:val="0"/>
                    <w:adjustRightInd w:val="0"/>
                    <w:jc w:val="both"/>
                    <w:rPr>
                      <w:sz w:val="22"/>
                      <w:szCs w:val="22"/>
                    </w:rPr>
                  </w:pPr>
                  <w:r w:rsidRPr="00273BF6">
                    <w:rPr>
                      <w:sz w:val="22"/>
                      <w:szCs w:val="22"/>
                    </w:rPr>
                    <w:t>Дата рождения</w:t>
                  </w:r>
                </w:p>
              </w:tc>
              <w:tc>
                <w:tcPr>
                  <w:tcW w:w="5744" w:type="dxa"/>
                </w:tcPr>
                <w:p w:rsidR="00487AA4" w:rsidRPr="00273BF6" w:rsidRDefault="00487AA4" w:rsidP="00B60F2A">
                  <w:pPr>
                    <w:autoSpaceDE w:val="0"/>
                    <w:autoSpaceDN w:val="0"/>
                    <w:adjustRightInd w:val="0"/>
                    <w:jc w:val="both"/>
                    <w:rPr>
                      <w:sz w:val="22"/>
                      <w:szCs w:val="22"/>
                    </w:rPr>
                  </w:pPr>
                </w:p>
              </w:tc>
            </w:tr>
            <w:tr w:rsidR="00487AA4" w:rsidRPr="00273BF6" w:rsidTr="00B60F2A">
              <w:tc>
                <w:tcPr>
                  <w:tcW w:w="769" w:type="dxa"/>
                </w:tcPr>
                <w:p w:rsidR="00487AA4" w:rsidRPr="00273BF6" w:rsidRDefault="00487AA4" w:rsidP="00B60F2A">
                  <w:pPr>
                    <w:autoSpaceDE w:val="0"/>
                    <w:autoSpaceDN w:val="0"/>
                    <w:adjustRightInd w:val="0"/>
                    <w:jc w:val="both"/>
                    <w:rPr>
                      <w:sz w:val="22"/>
                      <w:szCs w:val="22"/>
                    </w:rPr>
                  </w:pPr>
                  <w:r w:rsidRPr="00273BF6">
                    <w:rPr>
                      <w:sz w:val="22"/>
                      <w:szCs w:val="22"/>
                    </w:rPr>
                    <w:t>3)</w:t>
                  </w:r>
                </w:p>
              </w:tc>
              <w:tc>
                <w:tcPr>
                  <w:tcW w:w="2977" w:type="dxa"/>
                </w:tcPr>
                <w:p w:rsidR="00487AA4" w:rsidRPr="00273BF6" w:rsidRDefault="00487AA4" w:rsidP="00B60F2A">
                  <w:pPr>
                    <w:autoSpaceDE w:val="0"/>
                    <w:autoSpaceDN w:val="0"/>
                    <w:adjustRightInd w:val="0"/>
                    <w:jc w:val="both"/>
                    <w:rPr>
                      <w:sz w:val="22"/>
                      <w:szCs w:val="22"/>
                    </w:rPr>
                  </w:pPr>
                  <w:r w:rsidRPr="00273BF6">
                    <w:rPr>
                      <w:sz w:val="22"/>
                      <w:szCs w:val="22"/>
                    </w:rPr>
                    <w:t>Адрес места жительства (регистрации) или места пребывания</w:t>
                  </w:r>
                </w:p>
              </w:tc>
              <w:tc>
                <w:tcPr>
                  <w:tcW w:w="5744" w:type="dxa"/>
                </w:tcPr>
                <w:p w:rsidR="00487AA4" w:rsidRPr="00273BF6" w:rsidRDefault="00487AA4" w:rsidP="00B60F2A">
                  <w:pPr>
                    <w:autoSpaceDE w:val="0"/>
                    <w:autoSpaceDN w:val="0"/>
                    <w:adjustRightInd w:val="0"/>
                    <w:jc w:val="both"/>
                    <w:rPr>
                      <w:sz w:val="22"/>
                      <w:szCs w:val="22"/>
                    </w:rPr>
                  </w:pPr>
                </w:p>
              </w:tc>
            </w:tr>
          </w:tbl>
          <w:p w:rsidR="00487AA4" w:rsidRPr="00273BF6" w:rsidRDefault="00487AA4" w:rsidP="00B60F2A">
            <w:pPr>
              <w:autoSpaceDE w:val="0"/>
              <w:autoSpaceDN w:val="0"/>
              <w:adjustRightInd w:val="0"/>
              <w:jc w:val="both"/>
              <w:rPr>
                <w:sz w:val="22"/>
                <w:szCs w:val="22"/>
              </w:rPr>
            </w:pPr>
            <w:r w:rsidRPr="00273BF6">
              <w:rPr>
                <w:sz w:val="22"/>
                <w:szCs w:val="22"/>
              </w:rPr>
              <w:t xml:space="preserve">4) Государство (территория) налогового резидентства и соответствующий </w:t>
            </w:r>
            <w:r w:rsidRPr="00273BF6">
              <w:rPr>
                <w:sz w:val="22"/>
                <w:szCs w:val="22"/>
                <w:lang w:val="en-US"/>
              </w:rPr>
              <w:t>TIN</w:t>
            </w:r>
            <w:r w:rsidRPr="00273BF6">
              <w:rPr>
                <w:sz w:val="22"/>
                <w:szCs w:val="22"/>
              </w:rPr>
              <w:t xml:space="preserve"> (или его аналог)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957"/>
              <w:gridCol w:w="3015"/>
            </w:tblGrid>
            <w:tr w:rsidR="00487AA4" w:rsidRPr="00A8073E" w:rsidTr="00B60F2A">
              <w:tc>
                <w:tcPr>
                  <w:tcW w:w="3163" w:type="dxa"/>
                </w:tcPr>
                <w:p w:rsidR="00487AA4" w:rsidRPr="00A8073E" w:rsidRDefault="00487AA4" w:rsidP="00B60F2A">
                  <w:pPr>
                    <w:autoSpaceDE w:val="0"/>
                    <w:autoSpaceDN w:val="0"/>
                    <w:adjustRightInd w:val="0"/>
                    <w:jc w:val="both"/>
                    <w:rPr>
                      <w:sz w:val="22"/>
                      <w:szCs w:val="22"/>
                    </w:rPr>
                  </w:pPr>
                  <w:r w:rsidRPr="00A8073E">
                    <w:rPr>
                      <w:sz w:val="22"/>
                      <w:szCs w:val="22"/>
                    </w:rPr>
                    <w:t>Государство (территория) налогового резидентства</w:t>
                  </w:r>
                </w:p>
              </w:tc>
              <w:tc>
                <w:tcPr>
                  <w:tcW w:w="3163" w:type="dxa"/>
                </w:tcPr>
                <w:p w:rsidR="00487AA4" w:rsidRPr="00A8073E" w:rsidRDefault="00487AA4" w:rsidP="00B60F2A">
                  <w:pPr>
                    <w:autoSpaceDE w:val="0"/>
                    <w:autoSpaceDN w:val="0"/>
                    <w:adjustRightInd w:val="0"/>
                    <w:jc w:val="both"/>
                    <w:rPr>
                      <w:sz w:val="22"/>
                      <w:szCs w:val="22"/>
                    </w:rPr>
                  </w:pPr>
                  <w:r w:rsidRPr="00A8073E">
                    <w:rPr>
                      <w:sz w:val="22"/>
                      <w:szCs w:val="22"/>
                      <w:lang w:val="en-US"/>
                    </w:rPr>
                    <w:t>TIN</w:t>
                  </w:r>
                  <w:r w:rsidRPr="00A8073E">
                    <w:rPr>
                      <w:sz w:val="22"/>
                      <w:szCs w:val="22"/>
                    </w:rPr>
                    <w:t xml:space="preserve"> (его аналог)</w:t>
                  </w:r>
                </w:p>
              </w:tc>
              <w:tc>
                <w:tcPr>
                  <w:tcW w:w="3164" w:type="dxa"/>
                </w:tcPr>
                <w:p w:rsidR="00487AA4" w:rsidRPr="00A8073E" w:rsidRDefault="00487AA4" w:rsidP="00B60F2A">
                  <w:pPr>
                    <w:autoSpaceDE w:val="0"/>
                    <w:autoSpaceDN w:val="0"/>
                    <w:adjustRightInd w:val="0"/>
                    <w:jc w:val="both"/>
                    <w:rPr>
                      <w:sz w:val="22"/>
                      <w:szCs w:val="22"/>
                    </w:rPr>
                  </w:pPr>
                  <w:r w:rsidRPr="00A8073E">
                    <w:rPr>
                      <w:sz w:val="22"/>
                      <w:szCs w:val="22"/>
                    </w:rPr>
                    <w:t xml:space="preserve">Если </w:t>
                  </w:r>
                  <w:r w:rsidRPr="00A8073E">
                    <w:rPr>
                      <w:sz w:val="22"/>
                      <w:szCs w:val="22"/>
                      <w:lang w:val="en-US"/>
                    </w:rPr>
                    <w:t>TIN</w:t>
                  </w:r>
                  <w:r w:rsidRPr="00A8073E">
                    <w:rPr>
                      <w:sz w:val="22"/>
                      <w:szCs w:val="22"/>
                    </w:rPr>
                    <w:t xml:space="preserve"> не предоставлен, то укажите причину (</w:t>
                  </w:r>
                  <w:r w:rsidRPr="00401924">
                    <w:rPr>
                      <w:sz w:val="22"/>
                      <w:szCs w:val="22"/>
                      <w:lang w:val="en-US"/>
                    </w:rPr>
                    <w:t>A</w:t>
                  </w:r>
                  <w:r w:rsidRPr="00401924">
                    <w:rPr>
                      <w:sz w:val="22"/>
                      <w:szCs w:val="22"/>
                    </w:rPr>
                    <w:t xml:space="preserve">, </w:t>
                  </w:r>
                  <w:r w:rsidRPr="00401924">
                    <w:rPr>
                      <w:sz w:val="22"/>
                      <w:szCs w:val="22"/>
                      <w:lang w:val="en-US"/>
                    </w:rPr>
                    <w:t>B</w:t>
                  </w:r>
                  <w:r>
                    <w:rPr>
                      <w:sz w:val="22"/>
                      <w:szCs w:val="22"/>
                    </w:rPr>
                    <w:t xml:space="preserve">, </w:t>
                  </w:r>
                  <w:r>
                    <w:rPr>
                      <w:sz w:val="22"/>
                      <w:szCs w:val="22"/>
                      <w:lang w:val="en-US"/>
                    </w:rPr>
                    <w:t>C</w:t>
                  </w:r>
                  <w:r>
                    <w:rPr>
                      <w:sz w:val="22"/>
                      <w:szCs w:val="22"/>
                    </w:rPr>
                    <w:t>,</w:t>
                  </w:r>
                  <w:r w:rsidRPr="00401924">
                    <w:rPr>
                      <w:sz w:val="22"/>
                      <w:szCs w:val="22"/>
                    </w:rPr>
                    <w:t xml:space="preserve"> </w:t>
                  </w:r>
                  <w:r>
                    <w:rPr>
                      <w:sz w:val="22"/>
                      <w:szCs w:val="22"/>
                      <w:lang w:val="en-US"/>
                    </w:rPr>
                    <w:t>D</w:t>
                  </w:r>
                  <w:r>
                    <w:rPr>
                      <w:sz w:val="22"/>
                      <w:szCs w:val="22"/>
                    </w:rPr>
                    <w:t xml:space="preserve">, </w:t>
                  </w:r>
                  <w:r>
                    <w:rPr>
                      <w:sz w:val="22"/>
                      <w:szCs w:val="22"/>
                      <w:lang w:val="en-US"/>
                    </w:rPr>
                    <w:t>E</w:t>
                  </w:r>
                  <w:r w:rsidRPr="0021413C">
                    <w:rPr>
                      <w:sz w:val="22"/>
                      <w:szCs w:val="22"/>
                    </w:rPr>
                    <w:t xml:space="preserve"> </w:t>
                  </w:r>
                  <w:r w:rsidRPr="00401924">
                    <w:rPr>
                      <w:sz w:val="22"/>
                      <w:szCs w:val="22"/>
                    </w:rPr>
                    <w:t xml:space="preserve">или </w:t>
                  </w:r>
                  <w:r>
                    <w:rPr>
                      <w:sz w:val="22"/>
                      <w:szCs w:val="22"/>
                      <w:lang w:val="en-US"/>
                    </w:rPr>
                    <w:t>F</w:t>
                  </w:r>
                  <w:r w:rsidRPr="00A8073E">
                    <w:rPr>
                      <w:sz w:val="22"/>
                      <w:szCs w:val="22"/>
                    </w:rPr>
                    <w:t>)</w:t>
                  </w:r>
                </w:p>
              </w:tc>
            </w:tr>
            <w:tr w:rsidR="00487AA4" w:rsidRPr="00A8073E" w:rsidTr="00B60F2A">
              <w:tc>
                <w:tcPr>
                  <w:tcW w:w="3163" w:type="dxa"/>
                </w:tcPr>
                <w:p w:rsidR="00487AA4" w:rsidRPr="00A8073E" w:rsidRDefault="00487AA4" w:rsidP="00B60F2A">
                  <w:pPr>
                    <w:autoSpaceDE w:val="0"/>
                    <w:autoSpaceDN w:val="0"/>
                    <w:adjustRightInd w:val="0"/>
                    <w:jc w:val="both"/>
                    <w:rPr>
                      <w:sz w:val="22"/>
                      <w:szCs w:val="22"/>
                    </w:rPr>
                  </w:pPr>
                </w:p>
              </w:tc>
              <w:tc>
                <w:tcPr>
                  <w:tcW w:w="3163" w:type="dxa"/>
                </w:tcPr>
                <w:p w:rsidR="00487AA4" w:rsidRPr="00A8073E" w:rsidRDefault="00487AA4" w:rsidP="00B60F2A">
                  <w:pPr>
                    <w:autoSpaceDE w:val="0"/>
                    <w:autoSpaceDN w:val="0"/>
                    <w:adjustRightInd w:val="0"/>
                    <w:jc w:val="both"/>
                    <w:rPr>
                      <w:sz w:val="22"/>
                      <w:szCs w:val="22"/>
                    </w:rPr>
                  </w:pPr>
                </w:p>
              </w:tc>
              <w:tc>
                <w:tcPr>
                  <w:tcW w:w="3164" w:type="dxa"/>
                </w:tcPr>
                <w:p w:rsidR="00487AA4" w:rsidRPr="00A8073E" w:rsidRDefault="00487AA4" w:rsidP="00B60F2A">
                  <w:pPr>
                    <w:autoSpaceDE w:val="0"/>
                    <w:autoSpaceDN w:val="0"/>
                    <w:adjustRightInd w:val="0"/>
                    <w:jc w:val="both"/>
                    <w:rPr>
                      <w:sz w:val="22"/>
                      <w:szCs w:val="22"/>
                    </w:rPr>
                  </w:pPr>
                </w:p>
              </w:tc>
            </w:tr>
            <w:tr w:rsidR="00487AA4" w:rsidRPr="00A8073E" w:rsidTr="00B60F2A">
              <w:tc>
                <w:tcPr>
                  <w:tcW w:w="3163" w:type="dxa"/>
                </w:tcPr>
                <w:p w:rsidR="00487AA4" w:rsidRPr="00A8073E" w:rsidRDefault="00487AA4" w:rsidP="00B60F2A">
                  <w:pPr>
                    <w:autoSpaceDE w:val="0"/>
                    <w:autoSpaceDN w:val="0"/>
                    <w:adjustRightInd w:val="0"/>
                    <w:jc w:val="both"/>
                    <w:rPr>
                      <w:sz w:val="22"/>
                      <w:szCs w:val="22"/>
                    </w:rPr>
                  </w:pPr>
                </w:p>
              </w:tc>
              <w:tc>
                <w:tcPr>
                  <w:tcW w:w="3163" w:type="dxa"/>
                </w:tcPr>
                <w:p w:rsidR="00487AA4" w:rsidRPr="00A8073E" w:rsidRDefault="00487AA4" w:rsidP="00B60F2A">
                  <w:pPr>
                    <w:autoSpaceDE w:val="0"/>
                    <w:autoSpaceDN w:val="0"/>
                    <w:adjustRightInd w:val="0"/>
                    <w:jc w:val="both"/>
                    <w:rPr>
                      <w:sz w:val="22"/>
                      <w:szCs w:val="22"/>
                    </w:rPr>
                  </w:pPr>
                </w:p>
              </w:tc>
              <w:tc>
                <w:tcPr>
                  <w:tcW w:w="3164" w:type="dxa"/>
                </w:tcPr>
                <w:p w:rsidR="00487AA4" w:rsidRPr="00A8073E" w:rsidRDefault="00487AA4" w:rsidP="00B60F2A">
                  <w:pPr>
                    <w:autoSpaceDE w:val="0"/>
                    <w:autoSpaceDN w:val="0"/>
                    <w:adjustRightInd w:val="0"/>
                    <w:jc w:val="both"/>
                    <w:rPr>
                      <w:sz w:val="22"/>
                      <w:szCs w:val="22"/>
                    </w:rPr>
                  </w:pPr>
                </w:p>
              </w:tc>
            </w:tr>
            <w:tr w:rsidR="00487AA4" w:rsidRPr="00A8073E" w:rsidTr="00B60F2A">
              <w:tc>
                <w:tcPr>
                  <w:tcW w:w="3163" w:type="dxa"/>
                </w:tcPr>
                <w:p w:rsidR="00487AA4" w:rsidRPr="00A8073E" w:rsidRDefault="00487AA4" w:rsidP="00B60F2A">
                  <w:pPr>
                    <w:autoSpaceDE w:val="0"/>
                    <w:autoSpaceDN w:val="0"/>
                    <w:adjustRightInd w:val="0"/>
                    <w:jc w:val="both"/>
                    <w:rPr>
                      <w:sz w:val="22"/>
                      <w:szCs w:val="22"/>
                    </w:rPr>
                  </w:pPr>
                </w:p>
              </w:tc>
              <w:tc>
                <w:tcPr>
                  <w:tcW w:w="3163" w:type="dxa"/>
                </w:tcPr>
                <w:p w:rsidR="00487AA4" w:rsidRPr="00A8073E" w:rsidRDefault="00487AA4" w:rsidP="00B60F2A">
                  <w:pPr>
                    <w:autoSpaceDE w:val="0"/>
                    <w:autoSpaceDN w:val="0"/>
                    <w:adjustRightInd w:val="0"/>
                    <w:jc w:val="both"/>
                    <w:rPr>
                      <w:sz w:val="22"/>
                      <w:szCs w:val="22"/>
                    </w:rPr>
                  </w:pPr>
                </w:p>
              </w:tc>
              <w:tc>
                <w:tcPr>
                  <w:tcW w:w="3164" w:type="dxa"/>
                </w:tcPr>
                <w:p w:rsidR="00487AA4" w:rsidRPr="00A8073E" w:rsidRDefault="00487AA4" w:rsidP="00B60F2A">
                  <w:pPr>
                    <w:autoSpaceDE w:val="0"/>
                    <w:autoSpaceDN w:val="0"/>
                    <w:adjustRightInd w:val="0"/>
                    <w:jc w:val="both"/>
                    <w:rPr>
                      <w:sz w:val="22"/>
                      <w:szCs w:val="22"/>
                    </w:rPr>
                  </w:pPr>
                </w:p>
              </w:tc>
            </w:tr>
          </w:tbl>
          <w:p w:rsidR="00487AA4" w:rsidRDefault="00487AA4" w:rsidP="00B60F2A">
            <w:pPr>
              <w:autoSpaceDE w:val="0"/>
              <w:autoSpaceDN w:val="0"/>
              <w:adjustRightInd w:val="0"/>
              <w:jc w:val="both"/>
              <w:rPr>
                <w:i/>
                <w:sz w:val="18"/>
                <w:szCs w:val="18"/>
              </w:rPr>
            </w:pPr>
            <w:r w:rsidRPr="00BD194F">
              <w:rPr>
                <w:i/>
                <w:sz w:val="18"/>
                <w:szCs w:val="18"/>
              </w:rPr>
              <w:t xml:space="preserve">Причина </w:t>
            </w:r>
            <w:r w:rsidRPr="00BD194F">
              <w:rPr>
                <w:i/>
                <w:sz w:val="18"/>
                <w:szCs w:val="18"/>
                <w:lang w:val="en-US"/>
              </w:rPr>
              <w:t>A</w:t>
            </w:r>
            <w:r w:rsidRPr="00BD194F">
              <w:rPr>
                <w:i/>
                <w:sz w:val="18"/>
                <w:szCs w:val="18"/>
              </w:rPr>
              <w:t xml:space="preserve"> – </w:t>
            </w:r>
            <w:r>
              <w:rPr>
                <w:i/>
                <w:sz w:val="18"/>
                <w:szCs w:val="18"/>
              </w:rPr>
              <w:t>з</w:t>
            </w:r>
            <w:r w:rsidRPr="00CC651D">
              <w:rPr>
                <w:i/>
                <w:sz w:val="18"/>
                <w:szCs w:val="18"/>
              </w:rPr>
              <w:t xml:space="preserve">аконодательство и (или) административная практика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w:t>
            </w:r>
            <w:r>
              <w:rPr>
                <w:i/>
                <w:sz w:val="18"/>
                <w:szCs w:val="18"/>
              </w:rPr>
              <w:t xml:space="preserve">предусматривает </w:t>
            </w:r>
            <w:r w:rsidRPr="00BD194F">
              <w:rPr>
                <w:i/>
                <w:sz w:val="18"/>
                <w:szCs w:val="18"/>
              </w:rPr>
              <w:t>присв</w:t>
            </w:r>
            <w:r>
              <w:rPr>
                <w:i/>
                <w:sz w:val="18"/>
                <w:szCs w:val="18"/>
              </w:rPr>
              <w:t>оение</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B</w:t>
            </w:r>
            <w:r w:rsidRPr="00BD194F">
              <w:rPr>
                <w:i/>
                <w:sz w:val="18"/>
                <w:szCs w:val="18"/>
              </w:rPr>
              <w:t xml:space="preserve"> – </w:t>
            </w:r>
            <w:r>
              <w:rPr>
                <w:i/>
                <w:sz w:val="18"/>
                <w:szCs w:val="18"/>
              </w:rPr>
              <w:t>к</w:t>
            </w:r>
            <w:r w:rsidRPr="00CC651D">
              <w:rPr>
                <w:i/>
                <w:sz w:val="18"/>
                <w:szCs w:val="18"/>
              </w:rPr>
              <w:t xml:space="preserve">омпетентный орган </w:t>
            </w:r>
            <w:r>
              <w:rPr>
                <w:i/>
                <w:sz w:val="18"/>
                <w:szCs w:val="18"/>
              </w:rPr>
              <w:t>страны/</w:t>
            </w:r>
            <w:r w:rsidRPr="00CC651D">
              <w:rPr>
                <w:i/>
                <w:sz w:val="18"/>
                <w:szCs w:val="18"/>
              </w:rPr>
              <w:t>юрисдикции</w:t>
            </w:r>
            <w:r w:rsidRPr="00BD194F">
              <w:rPr>
                <w:i/>
                <w:sz w:val="18"/>
                <w:szCs w:val="18"/>
              </w:rPr>
              <w:t xml:space="preserve"> налогового резидентства не присв</w:t>
            </w:r>
            <w:r>
              <w:rPr>
                <w:i/>
                <w:sz w:val="18"/>
                <w:szCs w:val="18"/>
              </w:rPr>
              <w:t>оила</w:t>
            </w:r>
            <w:r w:rsidRPr="00BD194F">
              <w:rPr>
                <w:i/>
                <w:sz w:val="18"/>
                <w:szCs w:val="18"/>
              </w:rPr>
              <w:t xml:space="preserve"> </w:t>
            </w:r>
            <w:r w:rsidRPr="00BD194F">
              <w:rPr>
                <w:i/>
                <w:sz w:val="18"/>
                <w:szCs w:val="18"/>
                <w:lang w:val="en-US"/>
              </w:rPr>
              <w:t>TIN</w:t>
            </w:r>
            <w:r>
              <w:rPr>
                <w:i/>
                <w:sz w:val="18"/>
                <w:szCs w:val="18"/>
              </w:rPr>
              <w:t xml:space="preserve"> (или его аналог)</w:t>
            </w:r>
            <w:r w:rsidRPr="00BD194F">
              <w:rPr>
                <w:i/>
                <w:sz w:val="18"/>
                <w:szCs w:val="18"/>
              </w:rPr>
              <w:t>.</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rPr>
              <w:t>С</w:t>
            </w:r>
            <w:r w:rsidRPr="00BD194F">
              <w:rPr>
                <w:i/>
                <w:sz w:val="18"/>
                <w:szCs w:val="18"/>
              </w:rPr>
              <w:t xml:space="preserve"> – предоставление </w:t>
            </w:r>
            <w:r w:rsidRPr="00BD194F">
              <w:rPr>
                <w:i/>
                <w:sz w:val="18"/>
                <w:szCs w:val="18"/>
                <w:lang w:val="en-US"/>
              </w:rPr>
              <w:t>TIN</w:t>
            </w:r>
            <w:r w:rsidRPr="00BD194F">
              <w:rPr>
                <w:i/>
                <w:sz w:val="18"/>
                <w:szCs w:val="18"/>
              </w:rPr>
              <w:t xml:space="preserve"> необязательно (если право Вашей юрисдикции не содержит требования о сборе данных о </w:t>
            </w:r>
            <w:r w:rsidRPr="00BD194F">
              <w:rPr>
                <w:i/>
                <w:sz w:val="18"/>
                <w:szCs w:val="18"/>
                <w:lang w:val="en-US"/>
              </w:rPr>
              <w:t>TIN</w:t>
            </w:r>
            <w:r w:rsidRPr="00BD194F">
              <w:rPr>
                <w:i/>
                <w:sz w:val="18"/>
                <w:szCs w:val="18"/>
              </w:rPr>
              <w:t>).</w:t>
            </w:r>
          </w:p>
          <w:p w:rsidR="00487AA4" w:rsidRPr="00CC651D"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D</w:t>
            </w:r>
            <w:r w:rsidRPr="00CC651D">
              <w:rPr>
                <w:i/>
                <w:sz w:val="18"/>
                <w:szCs w:val="18"/>
              </w:rPr>
              <w:t xml:space="preserve"> </w:t>
            </w:r>
            <w:r>
              <w:rPr>
                <w:i/>
                <w:sz w:val="18"/>
                <w:szCs w:val="18"/>
              </w:rPr>
              <w:t xml:space="preserve">– БВ </w:t>
            </w:r>
            <w:r w:rsidRPr="00CC651D">
              <w:rPr>
                <w:i/>
                <w:sz w:val="18"/>
                <w:szCs w:val="18"/>
              </w:rPr>
              <w:t xml:space="preserve">является несовершеннолетним лицом. Компетентный орган </w:t>
            </w:r>
            <w:r>
              <w:rPr>
                <w:i/>
                <w:sz w:val="18"/>
                <w:szCs w:val="18"/>
              </w:rPr>
              <w:t>страны/</w:t>
            </w:r>
            <w:r w:rsidRPr="00CC651D">
              <w:rPr>
                <w:i/>
                <w:sz w:val="18"/>
                <w:szCs w:val="18"/>
              </w:rPr>
              <w:t>юрисдикции</w:t>
            </w:r>
            <w:r>
              <w:rPr>
                <w:i/>
                <w:sz w:val="18"/>
                <w:szCs w:val="18"/>
              </w:rPr>
              <w:t xml:space="preserve"> </w:t>
            </w:r>
            <w:r w:rsidRPr="00BD194F">
              <w:rPr>
                <w:i/>
                <w:sz w:val="18"/>
                <w:szCs w:val="18"/>
              </w:rPr>
              <w:t>налогового резидентства</w:t>
            </w:r>
            <w:r w:rsidRPr="00CC651D">
              <w:rPr>
                <w:i/>
                <w:sz w:val="18"/>
                <w:szCs w:val="18"/>
              </w:rPr>
              <w:t xml:space="preserve"> не присвоил TIN</w:t>
            </w:r>
          </w:p>
          <w:p w:rsidR="00487AA4" w:rsidRDefault="00487AA4" w:rsidP="00B60F2A">
            <w:pPr>
              <w:autoSpaceDE w:val="0"/>
              <w:autoSpaceDN w:val="0"/>
              <w:adjustRightInd w:val="0"/>
              <w:jc w:val="both"/>
              <w:rPr>
                <w:i/>
                <w:sz w:val="18"/>
                <w:szCs w:val="18"/>
              </w:rPr>
            </w:pPr>
            <w:r w:rsidRPr="00BD194F">
              <w:rPr>
                <w:i/>
                <w:sz w:val="18"/>
                <w:szCs w:val="18"/>
              </w:rPr>
              <w:t xml:space="preserve">Причина </w:t>
            </w:r>
            <w:r>
              <w:rPr>
                <w:i/>
                <w:sz w:val="18"/>
                <w:szCs w:val="18"/>
                <w:lang w:val="en-US"/>
              </w:rPr>
              <w:t>E</w:t>
            </w:r>
            <w:r w:rsidRPr="00BD194F">
              <w:rPr>
                <w:i/>
                <w:sz w:val="18"/>
                <w:szCs w:val="18"/>
              </w:rPr>
              <w:t xml:space="preserve"> </w:t>
            </w:r>
            <w:r>
              <w:rPr>
                <w:i/>
                <w:sz w:val="18"/>
                <w:szCs w:val="18"/>
              </w:rPr>
              <w:t>- БВ</w:t>
            </w:r>
            <w:r w:rsidRPr="00CC651D">
              <w:rPr>
                <w:i/>
                <w:sz w:val="18"/>
                <w:szCs w:val="18"/>
              </w:rPr>
              <w:t xml:space="preserve"> не является налоговым резидентом ни в одном государстве (территории) и</w:t>
            </w:r>
            <w:r>
              <w:rPr>
                <w:i/>
                <w:sz w:val="18"/>
                <w:szCs w:val="18"/>
              </w:rPr>
              <w:t xml:space="preserve"> </w:t>
            </w:r>
            <w:r w:rsidRPr="00CC651D">
              <w:rPr>
                <w:i/>
                <w:sz w:val="18"/>
                <w:szCs w:val="18"/>
              </w:rPr>
              <w:t>не имеет TIN</w:t>
            </w:r>
            <w:r>
              <w:rPr>
                <w:i/>
                <w:sz w:val="18"/>
                <w:szCs w:val="18"/>
              </w:rPr>
              <w:t>.</w:t>
            </w:r>
          </w:p>
          <w:p w:rsidR="00487AA4"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F</w:t>
            </w:r>
            <w:r>
              <w:rPr>
                <w:i/>
                <w:sz w:val="18"/>
                <w:szCs w:val="18"/>
              </w:rPr>
              <w:t xml:space="preserve"> – БВ </w:t>
            </w:r>
            <w:r w:rsidRPr="002D0ECC">
              <w:rPr>
                <w:i/>
                <w:sz w:val="18"/>
                <w:szCs w:val="18"/>
              </w:rPr>
              <w:t xml:space="preserve">является беженцем. При заключении договора (открытии счета или его аналога) предоставлено удостоверение беженца. Клиент не предоставил TIN </w:t>
            </w:r>
            <w:r>
              <w:rPr>
                <w:i/>
                <w:sz w:val="18"/>
                <w:szCs w:val="18"/>
              </w:rPr>
              <w:t xml:space="preserve">БВ выгодоприобретателя </w:t>
            </w:r>
            <w:r w:rsidRPr="002D0ECC">
              <w:rPr>
                <w:i/>
                <w:sz w:val="18"/>
                <w:szCs w:val="18"/>
              </w:rPr>
              <w:t xml:space="preserve">или информацию об ином идентификационном номере в юрисдикции, с которой ОФР выявил связь </w:t>
            </w:r>
            <w:r>
              <w:rPr>
                <w:i/>
                <w:sz w:val="18"/>
                <w:szCs w:val="18"/>
              </w:rPr>
              <w:t>БВ выгодоприобретателя клиента.</w:t>
            </w:r>
          </w:p>
          <w:p w:rsidR="00487AA4" w:rsidRPr="00BD194F" w:rsidRDefault="00487AA4" w:rsidP="00B60F2A">
            <w:pPr>
              <w:autoSpaceDE w:val="0"/>
              <w:autoSpaceDN w:val="0"/>
              <w:adjustRightInd w:val="0"/>
              <w:jc w:val="both"/>
              <w:rPr>
                <w:i/>
                <w:sz w:val="18"/>
                <w:szCs w:val="18"/>
              </w:rPr>
            </w:pPr>
            <w:r>
              <w:rPr>
                <w:i/>
                <w:sz w:val="18"/>
                <w:szCs w:val="18"/>
              </w:rPr>
              <w:t xml:space="preserve">Причина </w:t>
            </w:r>
            <w:r>
              <w:rPr>
                <w:i/>
                <w:sz w:val="18"/>
                <w:szCs w:val="18"/>
                <w:lang w:val="en-US"/>
              </w:rPr>
              <w:t>F</w:t>
            </w:r>
            <w:r w:rsidRPr="00A9613A">
              <w:rPr>
                <w:i/>
                <w:sz w:val="18"/>
                <w:szCs w:val="18"/>
              </w:rPr>
              <w:t xml:space="preserve"> </w:t>
            </w:r>
            <w:r w:rsidRPr="00BD194F">
              <w:rPr>
                <w:i/>
                <w:sz w:val="18"/>
                <w:szCs w:val="18"/>
              </w:rPr>
              <w:t xml:space="preserve">– </w:t>
            </w:r>
            <w:r>
              <w:rPr>
                <w:i/>
                <w:sz w:val="18"/>
                <w:szCs w:val="18"/>
              </w:rPr>
              <w:t>клиент</w:t>
            </w:r>
            <w:r w:rsidRPr="00BD194F">
              <w:rPr>
                <w:i/>
                <w:sz w:val="18"/>
                <w:szCs w:val="18"/>
              </w:rPr>
              <w:t xml:space="preserve"> не может по иным причинам </w:t>
            </w:r>
            <w:r>
              <w:rPr>
                <w:i/>
                <w:sz w:val="18"/>
                <w:szCs w:val="18"/>
              </w:rPr>
              <w:t>предоставить информацию о</w:t>
            </w:r>
            <w:r w:rsidRPr="00BD194F">
              <w:rPr>
                <w:i/>
                <w:sz w:val="18"/>
                <w:szCs w:val="18"/>
              </w:rPr>
              <w:t xml:space="preserve"> </w:t>
            </w:r>
            <w:r w:rsidRPr="00BD194F">
              <w:rPr>
                <w:i/>
                <w:sz w:val="18"/>
                <w:szCs w:val="18"/>
                <w:lang w:val="en-US"/>
              </w:rPr>
              <w:t>TIN</w:t>
            </w:r>
            <w:r w:rsidRPr="00BD194F">
              <w:rPr>
                <w:i/>
                <w:sz w:val="18"/>
                <w:szCs w:val="18"/>
              </w:rPr>
              <w:t xml:space="preserve"> </w:t>
            </w:r>
            <w:r>
              <w:rPr>
                <w:i/>
                <w:sz w:val="18"/>
                <w:szCs w:val="18"/>
              </w:rPr>
              <w:t xml:space="preserve">БВ </w:t>
            </w:r>
            <w:r w:rsidRPr="00BD194F">
              <w:rPr>
                <w:i/>
                <w:sz w:val="18"/>
                <w:szCs w:val="18"/>
              </w:rPr>
              <w:t>или его аналог</w:t>
            </w:r>
            <w:r>
              <w:rPr>
                <w:i/>
                <w:sz w:val="18"/>
                <w:szCs w:val="18"/>
              </w:rPr>
              <w:t xml:space="preserve">е </w:t>
            </w:r>
            <w:r w:rsidRPr="00BD194F">
              <w:rPr>
                <w:i/>
                <w:sz w:val="18"/>
                <w:szCs w:val="18"/>
              </w:rPr>
              <w:t xml:space="preserve">(пожалуйста напишите ниже </w:t>
            </w:r>
            <w:r>
              <w:rPr>
                <w:i/>
                <w:sz w:val="18"/>
                <w:szCs w:val="18"/>
              </w:rPr>
              <w:t>подробное</w:t>
            </w:r>
            <w:r w:rsidRPr="00BD194F">
              <w:rPr>
                <w:i/>
                <w:sz w:val="18"/>
                <w:szCs w:val="18"/>
              </w:rPr>
              <w:t xml:space="preserve"> объяснение </w:t>
            </w:r>
            <w:r>
              <w:rPr>
                <w:i/>
                <w:sz w:val="18"/>
                <w:szCs w:val="18"/>
              </w:rPr>
              <w:t>причин не</w:t>
            </w:r>
            <w:r w:rsidRPr="0099559B">
              <w:rPr>
                <w:i/>
                <w:sz w:val="18"/>
                <w:szCs w:val="18"/>
              </w:rPr>
              <w:t xml:space="preserve"> </w:t>
            </w:r>
            <w:r>
              <w:rPr>
                <w:i/>
                <w:sz w:val="18"/>
                <w:szCs w:val="18"/>
              </w:rPr>
              <w:t>предоставления</w:t>
            </w:r>
            <w:r w:rsidRPr="00BD194F">
              <w:rPr>
                <w:i/>
                <w:sz w:val="18"/>
                <w:szCs w:val="18"/>
              </w:rPr>
              <w:t xml:space="preserve"> </w:t>
            </w:r>
            <w:r>
              <w:rPr>
                <w:i/>
                <w:sz w:val="18"/>
                <w:szCs w:val="18"/>
              </w:rPr>
              <w:t xml:space="preserve">информации о </w:t>
            </w:r>
            <w:r w:rsidRPr="00BD194F">
              <w:rPr>
                <w:i/>
                <w:sz w:val="18"/>
                <w:szCs w:val="18"/>
                <w:lang w:val="en-US"/>
              </w:rPr>
              <w:t>TIN</w:t>
            </w:r>
            <w:r w:rsidRPr="0099559B">
              <w:rPr>
                <w:i/>
                <w:sz w:val="18"/>
                <w:szCs w:val="18"/>
              </w:rPr>
              <w:t>)</w:t>
            </w:r>
            <w:r w:rsidRPr="00BD194F">
              <w:rPr>
                <w:i/>
                <w:sz w:val="18"/>
                <w:szCs w:val="18"/>
              </w:rPr>
              <w:t>_______________________________________________________________________________</w:t>
            </w:r>
            <w:r>
              <w:rPr>
                <w:i/>
                <w:sz w:val="18"/>
                <w:szCs w:val="18"/>
              </w:rPr>
              <w:t>_____________________________________________________________________________________________________________________________</w:t>
            </w:r>
            <w:r w:rsidRPr="00BD194F">
              <w:rPr>
                <w:i/>
                <w:sz w:val="18"/>
                <w:szCs w:val="18"/>
              </w:rPr>
              <w:t>.</w:t>
            </w:r>
          </w:p>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lastRenderedPageBreak/>
              <w:t>ЧАСТЬ 4. ПРИЗНАКИ США</w:t>
            </w:r>
          </w:p>
        </w:tc>
      </w:tr>
      <w:tr w:rsidR="00487AA4" w:rsidRPr="00273BF6" w:rsidTr="00B60F2A">
        <w:tc>
          <w:tcPr>
            <w:tcW w:w="5186" w:type="dxa"/>
            <w:gridSpan w:val="8"/>
          </w:tcPr>
          <w:p w:rsidR="00487AA4" w:rsidRPr="00273BF6" w:rsidRDefault="00487AA4" w:rsidP="00B60F2A">
            <w:pPr>
              <w:tabs>
                <w:tab w:val="left" w:pos="343"/>
                <w:tab w:val="left" w:pos="485"/>
                <w:tab w:val="left" w:pos="1301"/>
                <w:tab w:val="left" w:pos="1657"/>
              </w:tabs>
              <w:autoSpaceDE w:val="0"/>
              <w:autoSpaceDN w:val="0"/>
              <w:adjustRightInd w:val="0"/>
              <w:jc w:val="both"/>
              <w:rPr>
                <w:b/>
                <w:sz w:val="22"/>
                <w:szCs w:val="22"/>
              </w:rPr>
            </w:pPr>
            <w:r w:rsidRPr="00273BF6">
              <w:rPr>
                <w:b/>
                <w:sz w:val="22"/>
                <w:szCs w:val="22"/>
              </w:rPr>
              <w:t>4.1 Является ли страной регистрации/учреждения Вашей организации территория США?</w:t>
            </w:r>
          </w:p>
        </w:tc>
        <w:tc>
          <w:tcPr>
            <w:tcW w:w="4535" w:type="dxa"/>
            <w:gridSpan w:val="4"/>
          </w:tcPr>
          <w:p w:rsidR="00487AA4" w:rsidRPr="00273BF6" w:rsidRDefault="00487AA4" w:rsidP="00B60F2A">
            <w:pPr>
              <w:autoSpaceDE w:val="0"/>
              <w:autoSpaceDN w:val="0"/>
              <w:adjustRightInd w:val="0"/>
              <w:jc w:val="both"/>
              <w:rPr>
                <w:sz w:val="22"/>
                <w:szCs w:val="22"/>
              </w:rPr>
            </w:pPr>
            <w:r w:rsidRPr="00273BF6">
              <w:rPr>
                <w:spacing w:val="4"/>
                <w:sz w:val="22"/>
                <w:szCs w:val="22"/>
              </w:rPr>
              <w:sym w:font="Wingdings" w:char="006F"/>
            </w:r>
            <w:r w:rsidRPr="00273BF6">
              <w:rPr>
                <w:spacing w:val="4"/>
                <w:sz w:val="22"/>
                <w:szCs w:val="22"/>
              </w:rPr>
              <w:t xml:space="preserve"> </w:t>
            </w:r>
            <w:r w:rsidRPr="00273BF6">
              <w:rPr>
                <w:b/>
                <w:spacing w:val="4"/>
                <w:sz w:val="22"/>
                <w:szCs w:val="22"/>
              </w:rPr>
              <w:t>ДА</w:t>
            </w:r>
            <w:r w:rsidRPr="00273BF6">
              <w:rPr>
                <w:spacing w:val="4"/>
                <w:sz w:val="22"/>
                <w:szCs w:val="22"/>
              </w:rPr>
              <w:t xml:space="preserve">              </w:t>
            </w:r>
            <w:r w:rsidRPr="00273BF6">
              <w:rPr>
                <w:spacing w:val="4"/>
                <w:sz w:val="22"/>
                <w:szCs w:val="22"/>
              </w:rPr>
              <w:sym w:font="Wingdings" w:char="006F"/>
            </w:r>
            <w:r w:rsidRPr="00273BF6">
              <w:rPr>
                <w:spacing w:val="4"/>
                <w:sz w:val="22"/>
                <w:szCs w:val="22"/>
              </w:rPr>
              <w:t xml:space="preserve"> </w:t>
            </w:r>
            <w:r w:rsidRPr="00273BF6">
              <w:rPr>
                <w:b/>
                <w:spacing w:val="4"/>
                <w:sz w:val="22"/>
                <w:szCs w:val="22"/>
              </w:rPr>
              <w:t>НЕТ</w:t>
            </w:r>
          </w:p>
        </w:tc>
      </w:tr>
      <w:tr w:rsidR="00487AA4" w:rsidRPr="00273BF6" w:rsidTr="00B60F2A">
        <w:tc>
          <w:tcPr>
            <w:tcW w:w="9721" w:type="dxa"/>
            <w:gridSpan w:val="12"/>
          </w:tcPr>
          <w:p w:rsidR="00487AA4" w:rsidRPr="00273BF6" w:rsidRDefault="00487AA4" w:rsidP="00B60F2A">
            <w:pPr>
              <w:autoSpaceDE w:val="0"/>
              <w:autoSpaceDN w:val="0"/>
              <w:adjustRightInd w:val="0"/>
              <w:jc w:val="both"/>
              <w:rPr>
                <w:sz w:val="22"/>
                <w:szCs w:val="22"/>
              </w:rPr>
            </w:pPr>
          </w:p>
          <w:p w:rsidR="00487AA4" w:rsidRPr="00273BF6" w:rsidRDefault="00487AA4" w:rsidP="00B60F2A">
            <w:pPr>
              <w:autoSpaceDE w:val="0"/>
              <w:autoSpaceDN w:val="0"/>
              <w:adjustRightInd w:val="0"/>
              <w:jc w:val="both"/>
              <w:rPr>
                <w:sz w:val="22"/>
                <w:szCs w:val="22"/>
              </w:rPr>
            </w:pPr>
            <w:r w:rsidRPr="00273BF6">
              <w:rPr>
                <w:sz w:val="22"/>
                <w:szCs w:val="22"/>
              </w:rPr>
              <w:t>В случае если ответ на вопрос 4.1 «НЕТ», перейдите к Части 5 настоящей Формы</w:t>
            </w:r>
          </w:p>
          <w:p w:rsidR="00487AA4" w:rsidRPr="00273BF6" w:rsidRDefault="00487AA4" w:rsidP="00B60F2A">
            <w:pPr>
              <w:autoSpaceDE w:val="0"/>
              <w:autoSpaceDN w:val="0"/>
              <w:adjustRightInd w:val="0"/>
              <w:jc w:val="both"/>
              <w:rPr>
                <w:sz w:val="22"/>
                <w:szCs w:val="22"/>
              </w:rPr>
            </w:pPr>
          </w:p>
        </w:tc>
      </w:tr>
      <w:tr w:rsidR="00487AA4" w:rsidRPr="00273BF6" w:rsidTr="00B60F2A">
        <w:tc>
          <w:tcPr>
            <w:tcW w:w="5186" w:type="dxa"/>
            <w:gridSpan w:val="8"/>
          </w:tcPr>
          <w:p w:rsidR="00487AA4" w:rsidRPr="00273BF6" w:rsidRDefault="00487AA4" w:rsidP="00B60F2A">
            <w:pPr>
              <w:autoSpaceDE w:val="0"/>
              <w:autoSpaceDN w:val="0"/>
              <w:adjustRightInd w:val="0"/>
              <w:jc w:val="both"/>
              <w:rPr>
                <w:sz w:val="22"/>
                <w:szCs w:val="22"/>
              </w:rPr>
            </w:pPr>
            <w:r w:rsidRPr="00273BF6">
              <w:rPr>
                <w:sz w:val="22"/>
                <w:szCs w:val="22"/>
              </w:rPr>
              <w:t xml:space="preserve">4.2 </w:t>
            </w:r>
            <w:r w:rsidRPr="00273BF6">
              <w:rPr>
                <w:b/>
                <w:sz w:val="22"/>
                <w:szCs w:val="22"/>
              </w:rPr>
              <w:t>Укажите, относится ли Ваша организация к категории юридических лиц, исключенных из состава специально указанных налоговых резидентов США (Перечень приведен в Инструкции к настоящей Форме)?</w:t>
            </w:r>
          </w:p>
        </w:tc>
        <w:tc>
          <w:tcPr>
            <w:tcW w:w="4535" w:type="dxa"/>
            <w:gridSpan w:val="4"/>
          </w:tcPr>
          <w:p w:rsidR="00487AA4" w:rsidRPr="00273BF6" w:rsidRDefault="00487AA4" w:rsidP="00B60F2A">
            <w:pPr>
              <w:pBdr>
                <w:bottom w:val="single" w:sz="12" w:space="1" w:color="auto"/>
              </w:pBd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w:t>
            </w:r>
            <w:r w:rsidRPr="00273BF6">
              <w:rPr>
                <w:b/>
                <w:spacing w:val="4"/>
                <w:sz w:val="22"/>
                <w:szCs w:val="22"/>
              </w:rPr>
              <w:t>ДА</w:t>
            </w:r>
            <w:r w:rsidRPr="00273BF6">
              <w:rPr>
                <w:spacing w:val="4"/>
                <w:sz w:val="22"/>
                <w:szCs w:val="22"/>
              </w:rPr>
              <w:t>, организация исключена из состава специально указанных налоговых резидентов США (укажите категорию):</w:t>
            </w:r>
          </w:p>
          <w:p w:rsidR="00487AA4" w:rsidRPr="00273BF6" w:rsidRDefault="00487AA4" w:rsidP="00B60F2A">
            <w:pPr>
              <w:pBdr>
                <w:bottom w:val="single" w:sz="12" w:space="1" w:color="auto"/>
              </w:pBdr>
              <w:autoSpaceDE w:val="0"/>
              <w:autoSpaceDN w:val="0"/>
              <w:adjustRightInd w:val="0"/>
              <w:jc w:val="both"/>
              <w:rPr>
                <w:spacing w:val="4"/>
                <w:sz w:val="22"/>
                <w:szCs w:val="22"/>
              </w:rPr>
            </w:pPr>
          </w:p>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w:t>
            </w:r>
            <w:r w:rsidRPr="00BD194F">
              <w:rPr>
                <w:b/>
                <w:spacing w:val="4"/>
                <w:sz w:val="22"/>
                <w:szCs w:val="22"/>
              </w:rPr>
              <w:t>НЕТ</w:t>
            </w:r>
            <w:r w:rsidRPr="00273BF6">
              <w:rPr>
                <w:spacing w:val="4"/>
                <w:sz w:val="22"/>
                <w:szCs w:val="22"/>
              </w:rPr>
              <w:t>, организация не исключена из состава специально указанных налоговых резидентов США (</w:t>
            </w:r>
            <w:r w:rsidRPr="00273BF6">
              <w:rPr>
                <w:spacing w:val="4"/>
                <w:sz w:val="22"/>
                <w:szCs w:val="22"/>
                <w:lang w:val="en-US"/>
              </w:rPr>
              <w:t>Specified</w:t>
            </w:r>
            <w:r w:rsidRPr="00273BF6">
              <w:rPr>
                <w:spacing w:val="4"/>
                <w:sz w:val="22"/>
                <w:szCs w:val="22"/>
              </w:rPr>
              <w:t xml:space="preserve"> </w:t>
            </w:r>
            <w:r w:rsidRPr="00273BF6">
              <w:rPr>
                <w:spacing w:val="4"/>
                <w:sz w:val="22"/>
                <w:szCs w:val="22"/>
                <w:lang w:val="en-US"/>
              </w:rPr>
              <w:t>U</w:t>
            </w:r>
            <w:r w:rsidRPr="00273BF6">
              <w:rPr>
                <w:spacing w:val="4"/>
                <w:sz w:val="22"/>
                <w:szCs w:val="22"/>
              </w:rPr>
              <w:t>.</w:t>
            </w:r>
            <w:r w:rsidRPr="00273BF6">
              <w:rPr>
                <w:spacing w:val="4"/>
                <w:sz w:val="22"/>
                <w:szCs w:val="22"/>
                <w:lang w:val="en-US"/>
              </w:rPr>
              <w:t>S</w:t>
            </w:r>
            <w:r w:rsidRPr="00273BF6">
              <w:rPr>
                <w:spacing w:val="4"/>
                <w:sz w:val="22"/>
                <w:szCs w:val="22"/>
              </w:rPr>
              <w:t xml:space="preserve">. </w:t>
            </w:r>
            <w:r w:rsidRPr="00273BF6">
              <w:rPr>
                <w:spacing w:val="4"/>
                <w:sz w:val="22"/>
                <w:szCs w:val="22"/>
                <w:lang w:val="en-US"/>
              </w:rPr>
              <w:t>person</w:t>
            </w:r>
            <w:r w:rsidRPr="00273BF6">
              <w:rPr>
                <w:spacing w:val="4"/>
                <w:sz w:val="22"/>
                <w:szCs w:val="22"/>
              </w:rPr>
              <w:t xml:space="preserve">). </w:t>
            </w:r>
          </w:p>
          <w:p w:rsidR="00487AA4" w:rsidRPr="00273BF6" w:rsidRDefault="00487AA4" w:rsidP="00B60F2A">
            <w:pPr>
              <w:autoSpaceDE w:val="0"/>
              <w:autoSpaceDN w:val="0"/>
              <w:adjustRightInd w:val="0"/>
              <w:jc w:val="both"/>
              <w:rPr>
                <w:spacing w:val="4"/>
                <w:sz w:val="22"/>
                <w:szCs w:val="22"/>
              </w:rPr>
            </w:pPr>
            <w:r w:rsidRPr="00273BF6">
              <w:rPr>
                <w:spacing w:val="4"/>
                <w:sz w:val="22"/>
                <w:szCs w:val="22"/>
              </w:rPr>
              <w:t>Название организации на английском языке_____________________________________</w:t>
            </w:r>
          </w:p>
          <w:p w:rsidR="00487AA4" w:rsidRPr="00273BF6" w:rsidRDefault="00487AA4" w:rsidP="00B60F2A">
            <w:pPr>
              <w:autoSpaceDE w:val="0"/>
              <w:autoSpaceDN w:val="0"/>
              <w:adjustRightInd w:val="0"/>
              <w:jc w:val="both"/>
              <w:rPr>
                <w:spacing w:val="4"/>
                <w:sz w:val="22"/>
                <w:szCs w:val="22"/>
              </w:rPr>
            </w:pPr>
            <w:r w:rsidRPr="00273BF6">
              <w:rPr>
                <w:spacing w:val="4"/>
                <w:sz w:val="22"/>
                <w:szCs w:val="22"/>
              </w:rPr>
              <w:t xml:space="preserve">Укажите </w:t>
            </w:r>
            <w:r w:rsidRPr="00273BF6">
              <w:rPr>
                <w:spacing w:val="4"/>
                <w:sz w:val="22"/>
                <w:szCs w:val="22"/>
                <w:lang w:val="en-US"/>
              </w:rPr>
              <w:t>EIN</w:t>
            </w:r>
            <w:r w:rsidRPr="00273BF6">
              <w:rPr>
                <w:rStyle w:val="af3"/>
                <w:spacing w:val="4"/>
                <w:sz w:val="22"/>
                <w:szCs w:val="22"/>
                <w:lang w:val="en-US"/>
              </w:rPr>
              <w:footnoteReference w:id="6"/>
            </w:r>
            <w:r w:rsidRPr="00273BF6">
              <w:rPr>
                <w:spacing w:val="4"/>
                <w:sz w:val="22"/>
                <w:szCs w:val="22"/>
              </w:rPr>
              <w:t xml:space="preserve"> организации___________________</w:t>
            </w:r>
          </w:p>
          <w:p w:rsidR="00487AA4" w:rsidRPr="00273BF6" w:rsidRDefault="00487AA4" w:rsidP="00B60F2A">
            <w:pPr>
              <w:autoSpaceDE w:val="0"/>
              <w:autoSpaceDN w:val="0"/>
              <w:adjustRightInd w:val="0"/>
              <w:jc w:val="both"/>
              <w:rPr>
                <w:sz w:val="22"/>
                <w:szCs w:val="22"/>
              </w:rPr>
            </w:pPr>
          </w:p>
        </w:tc>
      </w:tr>
      <w:tr w:rsidR="00487AA4" w:rsidRPr="00273BF6" w:rsidTr="00B60F2A">
        <w:tc>
          <w:tcPr>
            <w:tcW w:w="9721" w:type="dxa"/>
            <w:gridSpan w:val="12"/>
          </w:tcPr>
          <w:p w:rsidR="00487AA4" w:rsidRPr="00273BF6" w:rsidRDefault="00487AA4" w:rsidP="00B60F2A">
            <w:pPr>
              <w:autoSpaceDE w:val="0"/>
              <w:autoSpaceDN w:val="0"/>
              <w:adjustRightInd w:val="0"/>
              <w:jc w:val="both"/>
              <w:rPr>
                <w:b/>
                <w:sz w:val="22"/>
                <w:szCs w:val="22"/>
              </w:rPr>
            </w:pPr>
            <w:r w:rsidRPr="00273BF6">
              <w:rPr>
                <w:b/>
                <w:sz w:val="22"/>
                <w:szCs w:val="22"/>
              </w:rPr>
              <w:t>ЧАСТЬ 5. ПОДТВЕРЖДЕНИЕ И ПОДПИСЬ</w:t>
            </w:r>
          </w:p>
        </w:tc>
      </w:tr>
      <w:tr w:rsidR="00487AA4" w:rsidRPr="00273BF6" w:rsidTr="00B60F2A">
        <w:tc>
          <w:tcPr>
            <w:tcW w:w="9721" w:type="dxa"/>
            <w:gridSpan w:val="12"/>
          </w:tcPr>
          <w:p w:rsidR="00487AA4" w:rsidRPr="00273BF6" w:rsidRDefault="00487AA4" w:rsidP="00B60F2A">
            <w:pPr>
              <w:autoSpaceDE w:val="0"/>
              <w:autoSpaceDN w:val="0"/>
              <w:adjustRightInd w:val="0"/>
              <w:jc w:val="both"/>
              <w:rPr>
                <w:sz w:val="22"/>
                <w:szCs w:val="22"/>
              </w:rPr>
            </w:pPr>
            <w:r w:rsidRPr="00273BF6">
              <w:rPr>
                <w:sz w:val="22"/>
                <w:szCs w:val="22"/>
              </w:rPr>
              <w:t>Я подтверждаю, что информация, указанная в настоящей форме, является достоверной.</w:t>
            </w:r>
          </w:p>
          <w:p w:rsidR="00487AA4" w:rsidRPr="00273BF6" w:rsidRDefault="00487AA4" w:rsidP="00B60F2A">
            <w:pPr>
              <w:autoSpaceDE w:val="0"/>
              <w:autoSpaceDN w:val="0"/>
              <w:adjustRightInd w:val="0"/>
              <w:jc w:val="both"/>
              <w:rPr>
                <w:sz w:val="22"/>
                <w:szCs w:val="22"/>
              </w:rPr>
            </w:pPr>
          </w:p>
          <w:p w:rsidR="00487AA4" w:rsidRPr="00273BF6" w:rsidRDefault="00487AA4" w:rsidP="00B60F2A">
            <w:pPr>
              <w:autoSpaceDE w:val="0"/>
              <w:autoSpaceDN w:val="0"/>
              <w:adjustRightInd w:val="0"/>
              <w:jc w:val="both"/>
              <w:rPr>
                <w:sz w:val="22"/>
                <w:szCs w:val="22"/>
              </w:rPr>
            </w:pPr>
            <w:r w:rsidRPr="00273BF6">
              <w:rPr>
                <w:sz w:val="22"/>
                <w:szCs w:val="22"/>
              </w:rPr>
              <w:t>Я понимаю, что я несу ответственность за предоставление ложных и заведомо недостоверных сведений об организации в соответствии с применимым законодательством.</w:t>
            </w:r>
          </w:p>
          <w:p w:rsidR="00487AA4" w:rsidRPr="00273BF6" w:rsidRDefault="00487AA4" w:rsidP="00B60F2A">
            <w:pPr>
              <w:autoSpaceDE w:val="0"/>
              <w:autoSpaceDN w:val="0"/>
              <w:adjustRightInd w:val="0"/>
              <w:jc w:val="both"/>
              <w:rPr>
                <w:sz w:val="22"/>
                <w:szCs w:val="22"/>
              </w:rPr>
            </w:pPr>
          </w:p>
          <w:p w:rsidR="00487AA4" w:rsidRPr="00273BF6" w:rsidRDefault="00487AA4" w:rsidP="00B60F2A">
            <w:pPr>
              <w:autoSpaceDE w:val="0"/>
              <w:autoSpaceDN w:val="0"/>
              <w:adjustRightInd w:val="0"/>
              <w:jc w:val="both"/>
              <w:rPr>
                <w:sz w:val="22"/>
                <w:szCs w:val="22"/>
              </w:rPr>
            </w:pPr>
            <w:r w:rsidRPr="00273BF6">
              <w:rPr>
                <w:sz w:val="22"/>
                <w:szCs w:val="22"/>
              </w:rPr>
              <w:t>В случае изменения идентификационных сведений, представленных в рамках данной Формы, организация предоставит обновленную информацию в АО «ГУТА-БАНК» не позднее 30 дней с момента изменения сведений.</w:t>
            </w:r>
          </w:p>
          <w:p w:rsidR="00487AA4" w:rsidRPr="00273BF6" w:rsidRDefault="00487AA4" w:rsidP="00B60F2A">
            <w:pPr>
              <w:autoSpaceDE w:val="0"/>
              <w:autoSpaceDN w:val="0"/>
              <w:adjustRightInd w:val="0"/>
              <w:jc w:val="both"/>
              <w:rPr>
                <w:sz w:val="22"/>
                <w:szCs w:val="22"/>
              </w:rPr>
            </w:pPr>
          </w:p>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Я подтверждаю, что организация полностью соответствует требованиям, предъявляемым законодательством США</w:t>
            </w:r>
            <w:r w:rsidRPr="00273BF6">
              <w:rPr>
                <w:rStyle w:val="af3"/>
                <w:spacing w:val="4"/>
                <w:sz w:val="22"/>
                <w:szCs w:val="22"/>
              </w:rPr>
              <w:footnoteReference w:id="7"/>
            </w:r>
            <w:r w:rsidRPr="00273BF6">
              <w:rPr>
                <w:spacing w:val="4"/>
                <w:sz w:val="22"/>
                <w:szCs w:val="22"/>
              </w:rPr>
              <w:t xml:space="preserve"> к </w:t>
            </w:r>
            <w:r w:rsidRPr="00273BF6">
              <w:rPr>
                <w:spacing w:val="4"/>
                <w:sz w:val="22"/>
                <w:szCs w:val="22"/>
                <w:lang w:val="en-US"/>
              </w:rPr>
              <w:t>FATCA</w:t>
            </w:r>
            <w:r w:rsidRPr="00273BF6">
              <w:rPr>
                <w:spacing w:val="4"/>
                <w:sz w:val="22"/>
                <w:szCs w:val="22"/>
              </w:rPr>
              <w:t xml:space="preserve"> статусу, указанному в настоящей Форме.</w:t>
            </w:r>
          </w:p>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Я подтверждаю, что АО «ГУТА-БАНК» может руководствоваться данной Формой для принятия решения о необходимости направления отчетности.</w:t>
            </w:r>
          </w:p>
          <w:p w:rsidR="00487AA4" w:rsidRPr="00273BF6" w:rsidRDefault="00487AA4" w:rsidP="00B60F2A">
            <w:pPr>
              <w:autoSpaceDE w:val="0"/>
              <w:autoSpaceDN w:val="0"/>
              <w:adjustRightInd w:val="0"/>
              <w:jc w:val="both"/>
              <w:rPr>
                <w:spacing w:val="4"/>
                <w:sz w:val="22"/>
                <w:szCs w:val="22"/>
              </w:rPr>
            </w:pPr>
            <w:r w:rsidRPr="00273BF6">
              <w:rPr>
                <w:spacing w:val="4"/>
                <w:sz w:val="22"/>
                <w:szCs w:val="22"/>
              </w:rPr>
              <w:sym w:font="Wingdings" w:char="006F"/>
            </w:r>
            <w:r w:rsidRPr="00273BF6">
              <w:rPr>
                <w:spacing w:val="4"/>
                <w:sz w:val="22"/>
                <w:szCs w:val="22"/>
              </w:rPr>
              <w:t xml:space="preserve"> Я даю согласие Банку АО «ГУТА-БАНК» на предоставление Налоговой Службе США/лицу, исполняющему функции налогового агента в соответствии с законодательством </w:t>
            </w:r>
            <w:r w:rsidRPr="00273BF6">
              <w:rPr>
                <w:spacing w:val="4"/>
                <w:sz w:val="22"/>
                <w:szCs w:val="22"/>
                <w:lang w:val="en-US"/>
              </w:rPr>
              <w:t>FATCA</w:t>
            </w:r>
            <w:r w:rsidRPr="00273BF6">
              <w:rPr>
                <w:spacing w:val="4"/>
                <w:sz w:val="22"/>
                <w:szCs w:val="22"/>
              </w:rPr>
              <w:t>, данных об организации, необходимых для заполнения установленных Налоговой Службой США форм отчетности.</w:t>
            </w:r>
          </w:p>
          <w:p w:rsidR="00487AA4" w:rsidRPr="00273BF6" w:rsidRDefault="00487AA4" w:rsidP="00B60F2A">
            <w:pPr>
              <w:autoSpaceDE w:val="0"/>
              <w:autoSpaceDN w:val="0"/>
              <w:adjustRightInd w:val="0"/>
              <w:jc w:val="both"/>
              <w:rPr>
                <w:sz w:val="22"/>
                <w:szCs w:val="22"/>
              </w:rPr>
            </w:pPr>
            <w:r w:rsidRPr="00273BF6">
              <w:rPr>
                <w:spacing w:val="4"/>
                <w:sz w:val="22"/>
                <w:szCs w:val="22"/>
              </w:rPr>
              <w:sym w:font="Wingdings" w:char="006F"/>
            </w:r>
            <w:r w:rsidRPr="00273BF6">
              <w:rPr>
                <w:spacing w:val="4"/>
                <w:sz w:val="22"/>
                <w:szCs w:val="22"/>
              </w:rPr>
              <w:t xml:space="preserve"> Я подтверждаю, что получил согласие от контролирующих лиц (бенефициаров) организации, на предоставление АО «ГУТА-БАНК» данных, необходимых для заполнения установленных форм отчетности.</w:t>
            </w:r>
          </w:p>
        </w:tc>
      </w:tr>
    </w:tbl>
    <w:p w:rsidR="00487AA4" w:rsidRDefault="00487AA4" w:rsidP="00487AA4">
      <w:pPr>
        <w:autoSpaceDE w:val="0"/>
        <w:autoSpaceDN w:val="0"/>
        <w:adjustRightInd w:val="0"/>
        <w:ind w:left="360"/>
        <w:jc w:val="both"/>
        <w:rPr>
          <w:sz w:val="22"/>
          <w:szCs w:val="22"/>
        </w:rPr>
      </w:pPr>
    </w:p>
    <w:p w:rsidR="00487AA4" w:rsidRDefault="00487AA4" w:rsidP="00487AA4">
      <w:pPr>
        <w:autoSpaceDE w:val="0"/>
        <w:autoSpaceDN w:val="0"/>
        <w:adjustRightInd w:val="0"/>
        <w:ind w:left="360"/>
        <w:jc w:val="both"/>
        <w:rPr>
          <w:sz w:val="22"/>
          <w:szCs w:val="22"/>
        </w:rPr>
      </w:pPr>
    </w:p>
    <w:p w:rsidR="00487AA4" w:rsidRDefault="00487AA4" w:rsidP="00487AA4">
      <w:pPr>
        <w:autoSpaceDE w:val="0"/>
        <w:autoSpaceDN w:val="0"/>
        <w:adjustRightInd w:val="0"/>
        <w:ind w:left="360"/>
        <w:jc w:val="both"/>
        <w:rPr>
          <w:sz w:val="22"/>
          <w:szCs w:val="22"/>
        </w:rPr>
      </w:pPr>
    </w:p>
    <w:p w:rsidR="00487AA4" w:rsidRDefault="00487AA4" w:rsidP="00487AA4">
      <w:pPr>
        <w:autoSpaceDE w:val="0"/>
        <w:autoSpaceDN w:val="0"/>
        <w:adjustRightInd w:val="0"/>
        <w:ind w:left="360"/>
        <w:jc w:val="both"/>
        <w:rPr>
          <w:sz w:val="22"/>
          <w:szCs w:val="22"/>
        </w:rPr>
      </w:pPr>
      <w:r>
        <w:rPr>
          <w:sz w:val="22"/>
          <w:szCs w:val="22"/>
        </w:rPr>
        <w:t>__________________/_______________________/</w:t>
      </w:r>
      <w:r>
        <w:rPr>
          <w:sz w:val="22"/>
          <w:szCs w:val="22"/>
        </w:rPr>
        <w:tab/>
      </w:r>
      <w:r w:rsidR="00241C0D">
        <w:rPr>
          <w:sz w:val="22"/>
          <w:szCs w:val="22"/>
        </w:rPr>
        <w:t>«_____»_______________20____г.</w:t>
      </w:r>
      <w:r>
        <w:rPr>
          <w:sz w:val="22"/>
          <w:szCs w:val="22"/>
        </w:rPr>
        <w:tab/>
      </w:r>
    </w:p>
    <w:p w:rsidR="00487AA4" w:rsidRDefault="00487AA4" w:rsidP="00487AA4">
      <w:pPr>
        <w:autoSpaceDE w:val="0"/>
        <w:autoSpaceDN w:val="0"/>
        <w:adjustRightInd w:val="0"/>
        <w:ind w:left="360"/>
        <w:jc w:val="both"/>
        <w:rPr>
          <w:sz w:val="20"/>
          <w:szCs w:val="20"/>
        </w:rPr>
      </w:pPr>
      <w:r>
        <w:rPr>
          <w:sz w:val="22"/>
          <w:szCs w:val="22"/>
        </w:rPr>
        <w:tab/>
      </w:r>
      <w:r w:rsidRPr="004A31E7">
        <w:rPr>
          <w:sz w:val="20"/>
          <w:szCs w:val="20"/>
        </w:rPr>
        <w:t>(подпись)</w:t>
      </w:r>
      <w:r w:rsidRPr="004A31E7">
        <w:rPr>
          <w:sz w:val="20"/>
          <w:szCs w:val="20"/>
        </w:rPr>
        <w:tab/>
      </w:r>
      <w:r w:rsidRPr="004A31E7">
        <w:rPr>
          <w:sz w:val="20"/>
          <w:szCs w:val="20"/>
        </w:rPr>
        <w:tab/>
        <w:t>(ФИО единоличного</w:t>
      </w:r>
    </w:p>
    <w:p w:rsidR="00487AA4" w:rsidRDefault="00487AA4" w:rsidP="00487AA4">
      <w:pPr>
        <w:autoSpaceDE w:val="0"/>
        <w:autoSpaceDN w:val="0"/>
        <w:adjustRightInd w:val="0"/>
        <w:ind w:left="2484" w:firstLine="348"/>
        <w:jc w:val="both"/>
        <w:rPr>
          <w:sz w:val="20"/>
          <w:szCs w:val="20"/>
        </w:rPr>
      </w:pPr>
      <w:r>
        <w:rPr>
          <w:sz w:val="20"/>
          <w:szCs w:val="20"/>
        </w:rPr>
        <w:t>исполнительного органа/</w:t>
      </w:r>
    </w:p>
    <w:p w:rsidR="00487AA4" w:rsidRDefault="00487AA4" w:rsidP="00487AA4">
      <w:pPr>
        <w:autoSpaceDE w:val="0"/>
        <w:autoSpaceDN w:val="0"/>
        <w:adjustRightInd w:val="0"/>
        <w:ind w:left="2484" w:firstLine="348"/>
        <w:jc w:val="both"/>
        <w:rPr>
          <w:sz w:val="20"/>
          <w:szCs w:val="20"/>
        </w:rPr>
      </w:pPr>
      <w:r>
        <w:rPr>
          <w:sz w:val="20"/>
          <w:szCs w:val="20"/>
        </w:rPr>
        <w:t>уполномоченного лица)</w:t>
      </w:r>
    </w:p>
    <w:p w:rsidR="00487AA4" w:rsidRDefault="00487AA4" w:rsidP="00487AA4">
      <w:pPr>
        <w:autoSpaceDE w:val="0"/>
        <w:autoSpaceDN w:val="0"/>
        <w:adjustRightInd w:val="0"/>
        <w:ind w:left="2484" w:firstLine="348"/>
        <w:jc w:val="both"/>
        <w:rPr>
          <w:sz w:val="20"/>
          <w:szCs w:val="20"/>
        </w:rPr>
      </w:pPr>
    </w:p>
    <w:p w:rsidR="00241C0D" w:rsidRDefault="00241C0D" w:rsidP="00487AA4">
      <w:pPr>
        <w:autoSpaceDE w:val="0"/>
        <w:autoSpaceDN w:val="0"/>
        <w:adjustRightInd w:val="0"/>
        <w:ind w:left="2484" w:firstLine="348"/>
        <w:jc w:val="both"/>
        <w:rPr>
          <w:i/>
          <w:sz w:val="20"/>
          <w:szCs w:val="20"/>
        </w:rPr>
      </w:pPr>
    </w:p>
    <w:p w:rsidR="00487AA4" w:rsidRPr="006C6C8C" w:rsidRDefault="00487AA4" w:rsidP="00487AA4">
      <w:pPr>
        <w:autoSpaceDE w:val="0"/>
        <w:autoSpaceDN w:val="0"/>
        <w:adjustRightInd w:val="0"/>
        <w:ind w:left="2484" w:firstLine="348"/>
        <w:jc w:val="both"/>
        <w:rPr>
          <w:i/>
          <w:sz w:val="20"/>
          <w:szCs w:val="20"/>
        </w:rPr>
      </w:pPr>
      <w:bookmarkStart w:id="0" w:name="_GoBack"/>
      <w:bookmarkEnd w:id="0"/>
      <w:r w:rsidRPr="006C6C8C">
        <w:rPr>
          <w:i/>
          <w:sz w:val="20"/>
          <w:szCs w:val="20"/>
        </w:rPr>
        <w:t>Печать организации (при наличии)</w:t>
      </w:r>
    </w:p>
    <w:p w:rsidR="00487AA4" w:rsidRPr="008F6025" w:rsidRDefault="00487AA4" w:rsidP="00487AA4">
      <w:pPr>
        <w:autoSpaceDE w:val="0"/>
        <w:autoSpaceDN w:val="0"/>
        <w:adjustRightInd w:val="0"/>
        <w:ind w:left="360"/>
        <w:jc w:val="both"/>
        <w:rPr>
          <w:b/>
          <w:sz w:val="20"/>
          <w:szCs w:val="20"/>
        </w:rPr>
      </w:pPr>
      <w:r>
        <w:rPr>
          <w:sz w:val="22"/>
          <w:szCs w:val="22"/>
        </w:rPr>
        <w:br w:type="page"/>
      </w:r>
      <w:r w:rsidRPr="008F6025">
        <w:rPr>
          <w:b/>
          <w:sz w:val="20"/>
          <w:szCs w:val="20"/>
        </w:rPr>
        <w:lastRenderedPageBreak/>
        <w:t>Инструкция к Форм</w:t>
      </w:r>
      <w:r>
        <w:rPr>
          <w:b/>
          <w:sz w:val="20"/>
          <w:szCs w:val="20"/>
        </w:rPr>
        <w:t>ам самосертификации (</w:t>
      </w:r>
      <w:r w:rsidRPr="00CF7929">
        <w:rPr>
          <w:b/>
          <w:i/>
          <w:sz w:val="20"/>
          <w:szCs w:val="20"/>
        </w:rPr>
        <w:t>Приложение № 3 и 3.1</w:t>
      </w:r>
      <w:r>
        <w:rPr>
          <w:b/>
          <w:sz w:val="20"/>
          <w:szCs w:val="20"/>
        </w:rPr>
        <w:t xml:space="preserve">) </w:t>
      </w:r>
    </w:p>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sz w:val="20"/>
          <w:szCs w:val="20"/>
        </w:rPr>
      </w:pPr>
      <w:r w:rsidRPr="008F6025">
        <w:rPr>
          <w:sz w:val="20"/>
          <w:szCs w:val="20"/>
        </w:rPr>
        <w:t>Уважаемый Клиент,</w:t>
      </w:r>
    </w:p>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sz w:val="20"/>
          <w:szCs w:val="20"/>
        </w:rPr>
      </w:pPr>
      <w:r w:rsidRPr="008F6025">
        <w:rPr>
          <w:sz w:val="20"/>
          <w:szCs w:val="20"/>
        </w:rPr>
        <w:t>для целей корректного заполнения отдельных полей данной формы просим Вас проанализировать дополнительную информацию.</w:t>
      </w:r>
    </w:p>
    <w:p w:rsidR="00487AA4" w:rsidRPr="008F6025" w:rsidRDefault="00487AA4" w:rsidP="00487AA4">
      <w:pPr>
        <w:autoSpaceDE w:val="0"/>
        <w:autoSpaceDN w:val="0"/>
        <w:adjustRightInd w:val="0"/>
        <w:ind w:left="360"/>
        <w:jc w:val="both"/>
        <w:rPr>
          <w:sz w:val="20"/>
          <w:szCs w:val="20"/>
        </w:rPr>
      </w:pPr>
      <w:r w:rsidRPr="008F6025">
        <w:rPr>
          <w:sz w:val="20"/>
          <w:szCs w:val="20"/>
        </w:rPr>
        <w:t>Пункт 1 статьи 142.2 и пункт 1 статьи 142.4 Налогового кодекса Российской Федерации обязывают АО «ГУТА-БАНК» собирать и включать в отчетность определенные сведения о налоговом резидентстве клиентов и выгодоприобретателей и лиц, прямо или косвенно их контролирующих.</w:t>
      </w:r>
    </w:p>
    <w:p w:rsidR="00487AA4" w:rsidRPr="008F6025" w:rsidRDefault="00487AA4" w:rsidP="00487AA4">
      <w:pPr>
        <w:autoSpaceDE w:val="0"/>
        <w:autoSpaceDN w:val="0"/>
        <w:adjustRightInd w:val="0"/>
        <w:ind w:left="360"/>
        <w:jc w:val="both"/>
        <w:rPr>
          <w:sz w:val="20"/>
          <w:szCs w:val="20"/>
        </w:rPr>
      </w:pPr>
      <w:r w:rsidRPr="008F6025">
        <w:rPr>
          <w:sz w:val="20"/>
          <w:szCs w:val="20"/>
        </w:rPr>
        <w:t>Пункт 2 статьи 142.4 Налогового кодекса Российской Федерации обязывает клиента представлять информацию в отношении самих себя, выгодоприобретателей и лиц, прямо или косвенно их контролирующих запрашиваемую Банком.</w:t>
      </w:r>
    </w:p>
    <w:p w:rsidR="00487AA4" w:rsidRPr="008F6025" w:rsidRDefault="00487AA4" w:rsidP="00487AA4">
      <w:pPr>
        <w:autoSpaceDE w:val="0"/>
        <w:autoSpaceDN w:val="0"/>
        <w:adjustRightInd w:val="0"/>
        <w:ind w:left="360"/>
        <w:jc w:val="both"/>
        <w:rPr>
          <w:b/>
          <w:sz w:val="20"/>
          <w:szCs w:val="20"/>
        </w:rPr>
      </w:pPr>
      <w:r w:rsidRPr="008F6025">
        <w:rPr>
          <w:b/>
          <w:sz w:val="20"/>
          <w:szCs w:val="20"/>
        </w:rPr>
        <w:t xml:space="preserve">Общая информация о законодательстве </w:t>
      </w:r>
      <w:r w:rsidRPr="008F6025">
        <w:rPr>
          <w:b/>
          <w:sz w:val="20"/>
          <w:szCs w:val="20"/>
          <w:lang w:val="en-US"/>
        </w:rPr>
        <w:t>FATCA</w:t>
      </w:r>
    </w:p>
    <w:p w:rsidR="00487AA4" w:rsidRPr="008F6025" w:rsidRDefault="00487AA4" w:rsidP="00487AA4">
      <w:pPr>
        <w:autoSpaceDE w:val="0"/>
        <w:autoSpaceDN w:val="0"/>
        <w:adjustRightInd w:val="0"/>
        <w:ind w:left="360"/>
        <w:jc w:val="both"/>
        <w:rPr>
          <w:sz w:val="20"/>
          <w:szCs w:val="20"/>
        </w:rPr>
      </w:pPr>
      <w:r w:rsidRPr="008F6025">
        <w:rPr>
          <w:sz w:val="20"/>
          <w:szCs w:val="20"/>
          <w:lang w:val="en-US"/>
        </w:rPr>
        <w:t>FATCA</w:t>
      </w:r>
      <w:r w:rsidRPr="008F6025">
        <w:rPr>
          <w:sz w:val="20"/>
          <w:szCs w:val="20"/>
        </w:rPr>
        <w:t xml:space="preserve"> – закон США (далее – Закон), установленный Главой 4 Налогового кодекса США (далее – НК США) и Инструкцией Казначейства США по исполнению требований Главы 4 НК США, который обязывает все неамериканские финансовые институты идентифицировать клиентов и передавать информацию по их счетам в налоговую службу США (</w:t>
      </w:r>
      <w:r w:rsidRPr="008F6025">
        <w:rPr>
          <w:sz w:val="20"/>
          <w:szCs w:val="20"/>
          <w:lang w:val="en-US"/>
        </w:rPr>
        <w:t>Internal</w:t>
      </w:r>
      <w:r w:rsidRPr="008F6025">
        <w:rPr>
          <w:sz w:val="20"/>
          <w:szCs w:val="20"/>
        </w:rPr>
        <w:t xml:space="preserve"> </w:t>
      </w:r>
      <w:r w:rsidRPr="008F6025">
        <w:rPr>
          <w:sz w:val="20"/>
          <w:szCs w:val="20"/>
          <w:lang w:val="en-US"/>
        </w:rPr>
        <w:t>Revenue</w:t>
      </w:r>
      <w:r w:rsidRPr="008F6025">
        <w:rPr>
          <w:sz w:val="20"/>
          <w:szCs w:val="20"/>
        </w:rPr>
        <w:t xml:space="preserve"> </w:t>
      </w:r>
      <w:r w:rsidRPr="008F6025">
        <w:rPr>
          <w:sz w:val="20"/>
          <w:szCs w:val="20"/>
          <w:lang w:val="en-US"/>
        </w:rPr>
        <w:t>Service</w:t>
      </w:r>
      <w:r w:rsidRPr="008F6025">
        <w:rPr>
          <w:sz w:val="20"/>
          <w:szCs w:val="20"/>
        </w:rPr>
        <w:t xml:space="preserve">, </w:t>
      </w:r>
      <w:r w:rsidRPr="008F6025">
        <w:rPr>
          <w:sz w:val="20"/>
          <w:szCs w:val="20"/>
          <w:lang w:val="en-US"/>
        </w:rPr>
        <w:t>IRS</w:t>
      </w:r>
      <w:r w:rsidRPr="008F6025">
        <w:rPr>
          <w:sz w:val="20"/>
          <w:szCs w:val="20"/>
        </w:rPr>
        <w:t>, далее – НС США).</w:t>
      </w:r>
    </w:p>
    <w:p w:rsidR="00487AA4" w:rsidRPr="008F6025" w:rsidRDefault="00487AA4" w:rsidP="00487AA4">
      <w:pPr>
        <w:autoSpaceDE w:val="0"/>
        <w:autoSpaceDN w:val="0"/>
        <w:adjustRightInd w:val="0"/>
        <w:ind w:left="360"/>
        <w:jc w:val="both"/>
        <w:rPr>
          <w:sz w:val="20"/>
          <w:szCs w:val="20"/>
        </w:rPr>
      </w:pPr>
      <w:r w:rsidRPr="008F6025">
        <w:rPr>
          <w:sz w:val="20"/>
          <w:szCs w:val="20"/>
        </w:rPr>
        <w:t xml:space="preserve">В случае неисполнения требований закона </w:t>
      </w:r>
      <w:r w:rsidRPr="008F6025">
        <w:rPr>
          <w:sz w:val="20"/>
          <w:szCs w:val="20"/>
          <w:lang w:val="en-US"/>
        </w:rPr>
        <w:t>FATCA</w:t>
      </w:r>
      <w:r w:rsidRPr="008F6025">
        <w:rPr>
          <w:sz w:val="20"/>
          <w:szCs w:val="20"/>
        </w:rPr>
        <w:t xml:space="preserve"> со стороны Банка или клиента Банка, предусмотрено применение мер воздействия.</w:t>
      </w:r>
    </w:p>
    <w:p w:rsidR="00487AA4" w:rsidRPr="008F6025" w:rsidRDefault="00487AA4" w:rsidP="00487AA4">
      <w:pPr>
        <w:autoSpaceDE w:val="0"/>
        <w:autoSpaceDN w:val="0"/>
        <w:adjustRightInd w:val="0"/>
        <w:ind w:left="360"/>
        <w:jc w:val="both"/>
        <w:rPr>
          <w:sz w:val="20"/>
          <w:szCs w:val="20"/>
        </w:rPr>
      </w:pPr>
      <w:r w:rsidRPr="008F6025">
        <w:rPr>
          <w:sz w:val="20"/>
          <w:szCs w:val="20"/>
        </w:rPr>
        <w:t>В случае возникновения у Вас вопросов относительно действия закона и его применения, просим Вас обратиться к веб-сайту НС США (</w:t>
      </w:r>
      <w:hyperlink r:id="rId8" w:history="1">
        <w:r w:rsidRPr="008F6025">
          <w:rPr>
            <w:rStyle w:val="ae"/>
            <w:b/>
            <w:sz w:val="20"/>
            <w:szCs w:val="20"/>
            <w:lang w:val="en-US"/>
          </w:rPr>
          <w:t>http</w:t>
        </w:r>
        <w:r w:rsidRPr="008F6025">
          <w:rPr>
            <w:rStyle w:val="ae"/>
            <w:b/>
            <w:sz w:val="20"/>
            <w:szCs w:val="20"/>
          </w:rPr>
          <w:t>://</w:t>
        </w:r>
        <w:r w:rsidRPr="008F6025">
          <w:rPr>
            <w:rStyle w:val="ae"/>
            <w:b/>
            <w:sz w:val="20"/>
            <w:szCs w:val="20"/>
            <w:lang w:val="en-US"/>
          </w:rPr>
          <w:t>www</w:t>
        </w:r>
        <w:r w:rsidRPr="008F6025">
          <w:rPr>
            <w:rStyle w:val="ae"/>
            <w:b/>
            <w:sz w:val="20"/>
            <w:szCs w:val="20"/>
          </w:rPr>
          <w:t>.</w:t>
        </w:r>
        <w:r w:rsidRPr="008F6025">
          <w:rPr>
            <w:rStyle w:val="ae"/>
            <w:b/>
            <w:sz w:val="20"/>
            <w:szCs w:val="20"/>
            <w:lang w:val="en-US"/>
          </w:rPr>
          <w:t>irs</w:t>
        </w:r>
        <w:r w:rsidRPr="008F6025">
          <w:rPr>
            <w:rStyle w:val="ae"/>
            <w:b/>
            <w:sz w:val="20"/>
            <w:szCs w:val="20"/>
          </w:rPr>
          <w:t>.</w:t>
        </w:r>
        <w:r w:rsidRPr="008F6025">
          <w:rPr>
            <w:rStyle w:val="ae"/>
            <w:b/>
            <w:sz w:val="20"/>
            <w:szCs w:val="20"/>
            <w:lang w:val="en-US"/>
          </w:rPr>
          <w:t>gov</w:t>
        </w:r>
      </w:hyperlink>
      <w:r w:rsidRPr="008F6025">
        <w:rPr>
          <w:sz w:val="20"/>
          <w:szCs w:val="20"/>
        </w:rPr>
        <w:t>).</w:t>
      </w:r>
    </w:p>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sz w:val="20"/>
          <w:szCs w:val="20"/>
        </w:rPr>
      </w:pPr>
      <w:r w:rsidRPr="008F6025">
        <w:rPr>
          <w:sz w:val="20"/>
          <w:szCs w:val="20"/>
        </w:rPr>
        <w:t>Контролирующим лицом признается</w:t>
      </w:r>
      <w:r w:rsidRPr="008F6025">
        <w:rPr>
          <w:rStyle w:val="af3"/>
          <w:sz w:val="20"/>
          <w:szCs w:val="20"/>
        </w:rPr>
        <w:footnoteReference w:id="8"/>
      </w:r>
      <w:r w:rsidRPr="008F6025">
        <w:rPr>
          <w:sz w:val="20"/>
          <w:szCs w:val="20"/>
        </w:rPr>
        <w:t>:</w:t>
      </w:r>
    </w:p>
    <w:p w:rsidR="00487AA4" w:rsidRPr="008F6025" w:rsidRDefault="00487AA4" w:rsidP="00487AA4">
      <w:pPr>
        <w:numPr>
          <w:ilvl w:val="0"/>
          <w:numId w:val="3"/>
        </w:numPr>
        <w:autoSpaceDE w:val="0"/>
        <w:autoSpaceDN w:val="0"/>
        <w:adjustRightInd w:val="0"/>
        <w:jc w:val="both"/>
        <w:rPr>
          <w:sz w:val="20"/>
          <w:szCs w:val="20"/>
        </w:rPr>
      </w:pPr>
      <w:r w:rsidRPr="008F6025">
        <w:rPr>
          <w:sz w:val="20"/>
          <w:szCs w:val="20"/>
        </w:rPr>
        <w:t>В организации – лицо, которое прямо или косвенно владеет более 10% акций данной корпорации (по количеству голосов или стоимости);</w:t>
      </w:r>
    </w:p>
    <w:p w:rsidR="00487AA4" w:rsidRPr="008F6025" w:rsidRDefault="00487AA4" w:rsidP="00487AA4">
      <w:pPr>
        <w:numPr>
          <w:ilvl w:val="0"/>
          <w:numId w:val="3"/>
        </w:numPr>
        <w:autoSpaceDE w:val="0"/>
        <w:autoSpaceDN w:val="0"/>
        <w:adjustRightInd w:val="0"/>
        <w:jc w:val="both"/>
        <w:rPr>
          <w:sz w:val="20"/>
          <w:szCs w:val="20"/>
        </w:rPr>
      </w:pPr>
      <w:r w:rsidRPr="008F6025">
        <w:rPr>
          <w:sz w:val="20"/>
          <w:szCs w:val="20"/>
        </w:rPr>
        <w:t>В партнерстве – лицо, которое прямо или косвенно владеет более 10% долей в партнерстве;</w:t>
      </w:r>
    </w:p>
    <w:p w:rsidR="00487AA4" w:rsidRPr="008F6025" w:rsidRDefault="00487AA4" w:rsidP="00487AA4">
      <w:pPr>
        <w:numPr>
          <w:ilvl w:val="0"/>
          <w:numId w:val="3"/>
        </w:numPr>
        <w:autoSpaceDE w:val="0"/>
        <w:autoSpaceDN w:val="0"/>
        <w:adjustRightInd w:val="0"/>
        <w:jc w:val="both"/>
        <w:rPr>
          <w:sz w:val="20"/>
          <w:szCs w:val="20"/>
        </w:rPr>
      </w:pPr>
      <w:r w:rsidRPr="008F6025">
        <w:rPr>
          <w:sz w:val="20"/>
          <w:szCs w:val="20"/>
        </w:rPr>
        <w:t>В трасте – лицо, либо прямо или косвенно владеющее более 10% долей траста.</w:t>
      </w:r>
    </w:p>
    <w:p w:rsidR="00487AA4" w:rsidRPr="008F6025" w:rsidRDefault="00487AA4" w:rsidP="00487AA4">
      <w:pPr>
        <w:autoSpaceDE w:val="0"/>
        <w:autoSpaceDN w:val="0"/>
        <w:adjustRightInd w:val="0"/>
        <w:ind w:left="360"/>
        <w:jc w:val="both"/>
        <w:rPr>
          <w:sz w:val="20"/>
          <w:szCs w:val="20"/>
        </w:rPr>
      </w:pPr>
      <w:r w:rsidRPr="008F6025">
        <w:rPr>
          <w:sz w:val="20"/>
          <w:szCs w:val="20"/>
        </w:rPr>
        <w:t>Лицо будет считаться бенефициарным собственником доли траста, если такое лицо имеет право получить прямо, косвенно или через номинального получателя обязательные выплаты из траста (</w:t>
      </w:r>
      <w:r w:rsidRPr="008F6025">
        <w:rPr>
          <w:sz w:val="20"/>
          <w:szCs w:val="20"/>
          <w:lang w:val="en-US"/>
        </w:rPr>
        <w:t>mandatory</w:t>
      </w:r>
      <w:r w:rsidRPr="008F6025">
        <w:rPr>
          <w:sz w:val="20"/>
          <w:szCs w:val="20"/>
        </w:rPr>
        <w:t xml:space="preserve"> </w:t>
      </w:r>
      <w:r w:rsidRPr="008F6025">
        <w:rPr>
          <w:sz w:val="20"/>
          <w:szCs w:val="20"/>
          <w:lang w:val="en-US"/>
        </w:rPr>
        <w:t>distributions</w:t>
      </w:r>
      <w:r w:rsidRPr="008F6025">
        <w:rPr>
          <w:sz w:val="20"/>
          <w:szCs w:val="20"/>
        </w:rPr>
        <w:t>), т.е. выплаты, размер которых определяется на основании договора траста, а также дискреционные выплаты из траста, т.е. выплаты, совершенные по усмотрению управляющего (</w:t>
      </w:r>
      <w:r w:rsidRPr="008F6025">
        <w:rPr>
          <w:sz w:val="20"/>
          <w:szCs w:val="20"/>
          <w:lang w:val="en-US"/>
        </w:rPr>
        <w:t>discretionary</w:t>
      </w:r>
      <w:r w:rsidRPr="008F6025">
        <w:rPr>
          <w:sz w:val="20"/>
          <w:szCs w:val="20"/>
        </w:rPr>
        <w:t xml:space="preserve"> </w:t>
      </w:r>
      <w:r w:rsidRPr="008F6025">
        <w:rPr>
          <w:sz w:val="20"/>
          <w:szCs w:val="20"/>
          <w:lang w:val="en-US"/>
        </w:rPr>
        <w:t>distribution</w:t>
      </w:r>
      <w:r w:rsidRPr="008F6025">
        <w:rPr>
          <w:sz w:val="20"/>
          <w:szCs w:val="20"/>
        </w:rPr>
        <w:t>).</w:t>
      </w:r>
    </w:p>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sz w:val="20"/>
          <w:szCs w:val="20"/>
        </w:rPr>
      </w:pPr>
      <w:r w:rsidRPr="008F6025">
        <w:rPr>
          <w:sz w:val="20"/>
          <w:szCs w:val="20"/>
          <w:lang w:val="en-US"/>
        </w:rPr>
        <w:t>FATCA</w:t>
      </w:r>
      <w:r w:rsidRPr="008F6025">
        <w:rPr>
          <w:sz w:val="20"/>
          <w:szCs w:val="20"/>
        </w:rPr>
        <w:t xml:space="preserve"> устанавливает специальные требования в отношении определения доли владения в трасте.</w:t>
      </w:r>
    </w:p>
    <w:p w:rsidR="00487AA4" w:rsidRPr="008F6025" w:rsidRDefault="00487AA4" w:rsidP="00487AA4">
      <w:pPr>
        <w:autoSpaceDE w:val="0"/>
        <w:autoSpaceDN w:val="0"/>
        <w:adjustRightInd w:val="0"/>
        <w:ind w:left="360"/>
        <w:jc w:val="both"/>
        <w:rPr>
          <w:sz w:val="20"/>
          <w:szCs w:val="20"/>
        </w:rPr>
      </w:pPr>
      <w:r w:rsidRPr="008F6025">
        <w:rPr>
          <w:sz w:val="20"/>
          <w:szCs w:val="20"/>
        </w:rPr>
        <w:t>В отношении трастов 10% доля будет определяться как:</w:t>
      </w:r>
    </w:p>
    <w:p w:rsidR="00487AA4" w:rsidRPr="008F6025" w:rsidRDefault="00487AA4" w:rsidP="00487AA4">
      <w:pPr>
        <w:numPr>
          <w:ilvl w:val="0"/>
          <w:numId w:val="4"/>
        </w:numPr>
        <w:autoSpaceDE w:val="0"/>
        <w:autoSpaceDN w:val="0"/>
        <w:adjustRightInd w:val="0"/>
        <w:jc w:val="both"/>
        <w:rPr>
          <w:sz w:val="20"/>
          <w:szCs w:val="20"/>
        </w:rPr>
      </w:pPr>
      <w:r w:rsidRPr="008F6025">
        <w:rPr>
          <w:sz w:val="20"/>
          <w:szCs w:val="20"/>
        </w:rPr>
        <w:t>В отношении дискреционных выплат – если справедливая рыночная стоимость (</w:t>
      </w:r>
      <w:r w:rsidRPr="008F6025">
        <w:rPr>
          <w:sz w:val="20"/>
          <w:szCs w:val="20"/>
          <w:lang w:val="en-US"/>
        </w:rPr>
        <w:t>fair</w:t>
      </w:r>
      <w:r w:rsidRPr="008F6025">
        <w:rPr>
          <w:sz w:val="20"/>
          <w:szCs w:val="20"/>
        </w:rPr>
        <w:t xml:space="preserve"> </w:t>
      </w:r>
      <w:r w:rsidRPr="008F6025">
        <w:rPr>
          <w:sz w:val="20"/>
          <w:szCs w:val="20"/>
          <w:lang w:val="en-US"/>
        </w:rPr>
        <w:t>market</w:t>
      </w:r>
      <w:r w:rsidRPr="008F6025">
        <w:rPr>
          <w:sz w:val="20"/>
          <w:szCs w:val="20"/>
        </w:rPr>
        <w:t xml:space="preserve"> </w:t>
      </w:r>
      <w:r w:rsidRPr="008F6025">
        <w:rPr>
          <w:sz w:val="20"/>
          <w:szCs w:val="20"/>
          <w:lang w:val="en-US"/>
        </w:rPr>
        <w:t>value</w:t>
      </w:r>
      <w:r w:rsidRPr="008F6025">
        <w:rPr>
          <w:sz w:val="20"/>
          <w:szCs w:val="20"/>
        </w:rPr>
        <w:t>) выплаты (денег или имущества) превышает 10% стоимости либо всех выплат, совершенных в текущем году, либо стоимости активов, принадлежащих трасту на конец года, в котором совершена выплата;</w:t>
      </w:r>
    </w:p>
    <w:p w:rsidR="00487AA4" w:rsidRPr="008F6025" w:rsidRDefault="00487AA4" w:rsidP="00487AA4">
      <w:pPr>
        <w:numPr>
          <w:ilvl w:val="0"/>
          <w:numId w:val="4"/>
        </w:numPr>
        <w:autoSpaceDE w:val="0"/>
        <w:autoSpaceDN w:val="0"/>
        <w:adjustRightInd w:val="0"/>
        <w:jc w:val="both"/>
        <w:rPr>
          <w:sz w:val="20"/>
          <w:szCs w:val="20"/>
        </w:rPr>
      </w:pPr>
      <w:r w:rsidRPr="008F6025">
        <w:rPr>
          <w:sz w:val="20"/>
          <w:szCs w:val="20"/>
        </w:rPr>
        <w:t>В отношении обязательных выплат – если размер выплаты превышает 10% стоимости активов траста.</w:t>
      </w:r>
    </w:p>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sz w:val="20"/>
          <w:szCs w:val="20"/>
        </w:rPr>
      </w:pPr>
      <w:r w:rsidRPr="008F6025">
        <w:rPr>
          <w:sz w:val="20"/>
          <w:szCs w:val="20"/>
        </w:rPr>
        <w:t>Доля косвенного владения определяется по следующим правилам:</w:t>
      </w:r>
    </w:p>
    <w:p w:rsidR="00487AA4" w:rsidRPr="008F6025" w:rsidRDefault="00487AA4" w:rsidP="00487AA4">
      <w:pPr>
        <w:numPr>
          <w:ilvl w:val="0"/>
          <w:numId w:val="5"/>
        </w:numPr>
        <w:autoSpaceDE w:val="0"/>
        <w:autoSpaceDN w:val="0"/>
        <w:adjustRightInd w:val="0"/>
        <w:jc w:val="both"/>
        <w:rPr>
          <w:sz w:val="20"/>
          <w:szCs w:val="20"/>
        </w:rPr>
      </w:pPr>
      <w:r w:rsidRPr="008F6025">
        <w:rPr>
          <w:sz w:val="20"/>
          <w:szCs w:val="20"/>
        </w:rPr>
        <w:t>Для случаев косвенного владения акциями (долями), т.е. если акциями (долями) иностранной организации владеет другая организация (партнерство или траст), то акционеры (владельцы) данной другой организации будут считаться владельцами иностранной организации пропорционально своей доли в данной другой организации (партнерстве или трасте);</w:t>
      </w:r>
    </w:p>
    <w:p w:rsidR="00487AA4" w:rsidRPr="008F6025" w:rsidRDefault="00487AA4" w:rsidP="00487AA4">
      <w:pPr>
        <w:numPr>
          <w:ilvl w:val="0"/>
          <w:numId w:val="5"/>
        </w:numPr>
        <w:autoSpaceDE w:val="0"/>
        <w:autoSpaceDN w:val="0"/>
        <w:adjustRightInd w:val="0"/>
        <w:jc w:val="both"/>
        <w:rPr>
          <w:sz w:val="20"/>
          <w:szCs w:val="20"/>
        </w:rPr>
      </w:pPr>
      <w:r w:rsidRPr="008F6025">
        <w:rPr>
          <w:sz w:val="20"/>
          <w:szCs w:val="20"/>
        </w:rPr>
        <w:t>Для случаев косвенного владения долей в партнерстве или трасте, т.е. если долей в партнерстве или трасте владеет другая организация (партнерство или траст), то акционеры (владельцы) данной другой организации будут считаться владельцами иностранной организации пропорционально своей доли в данной другой организации (партнерстве или трасту);</w:t>
      </w:r>
    </w:p>
    <w:p w:rsidR="00487AA4" w:rsidRPr="008F6025" w:rsidRDefault="00487AA4" w:rsidP="00487AA4">
      <w:pPr>
        <w:numPr>
          <w:ilvl w:val="0"/>
          <w:numId w:val="5"/>
        </w:numPr>
        <w:autoSpaceDE w:val="0"/>
        <w:autoSpaceDN w:val="0"/>
        <w:adjustRightInd w:val="0"/>
        <w:jc w:val="both"/>
        <w:rPr>
          <w:sz w:val="20"/>
          <w:szCs w:val="20"/>
        </w:rPr>
      </w:pPr>
      <w:r w:rsidRPr="008F6025">
        <w:rPr>
          <w:sz w:val="20"/>
          <w:szCs w:val="20"/>
        </w:rPr>
        <w:t>Для случаев владения посредством опционов, т.е. если контролирующее лицо владеет прямо или косвенно (косвенное владение определяется аналогично второму пункту, опционом на покупку акций иностранной компании (долей в партнерстве или трасте), такое лицо будет считаться владельцем акций (долей) самой иностранной организации (партнерства/траста) в доле, указанной в опционе;</w:t>
      </w:r>
    </w:p>
    <w:p w:rsidR="00487AA4" w:rsidRPr="008F6025" w:rsidRDefault="00487AA4" w:rsidP="00487AA4">
      <w:pPr>
        <w:numPr>
          <w:ilvl w:val="0"/>
          <w:numId w:val="5"/>
        </w:numPr>
        <w:autoSpaceDE w:val="0"/>
        <w:autoSpaceDN w:val="0"/>
        <w:adjustRightInd w:val="0"/>
        <w:jc w:val="both"/>
        <w:rPr>
          <w:sz w:val="20"/>
          <w:szCs w:val="20"/>
        </w:rPr>
      </w:pPr>
      <w:r w:rsidRPr="008F6025">
        <w:rPr>
          <w:sz w:val="20"/>
          <w:szCs w:val="20"/>
        </w:rPr>
        <w:t>При определении доли лица в иностранной корпорации/партнерстве/трасте необходимо принимать во внимание все факты и обстоятельства, имеющие значение. При этом любые инструменты, которые созданы для сокрытия (искусственного снижения) доли владения, должны игнорироваться;</w:t>
      </w:r>
    </w:p>
    <w:p w:rsidR="00487AA4" w:rsidRPr="008F6025" w:rsidRDefault="00487AA4" w:rsidP="00487AA4">
      <w:pPr>
        <w:numPr>
          <w:ilvl w:val="0"/>
          <w:numId w:val="5"/>
        </w:numPr>
        <w:autoSpaceDE w:val="0"/>
        <w:autoSpaceDN w:val="0"/>
        <w:adjustRightInd w:val="0"/>
        <w:jc w:val="both"/>
        <w:rPr>
          <w:sz w:val="20"/>
          <w:szCs w:val="20"/>
        </w:rPr>
      </w:pPr>
      <w:r w:rsidRPr="008F6025">
        <w:rPr>
          <w:sz w:val="20"/>
          <w:szCs w:val="20"/>
        </w:rPr>
        <w:lastRenderedPageBreak/>
        <w:t>Для определения доли лица в иностранной корпорации/партнерстве/трасте необходимо суммировать его долю с долями, которыми владеют связанные лица (включая супругов, членов семьи владельца акций).</w:t>
      </w:r>
    </w:p>
    <w:p w:rsidR="00487AA4" w:rsidRPr="008F6025" w:rsidRDefault="00487AA4" w:rsidP="00487AA4">
      <w:pPr>
        <w:autoSpaceDE w:val="0"/>
        <w:autoSpaceDN w:val="0"/>
        <w:adjustRightInd w:val="0"/>
        <w:jc w:val="both"/>
        <w:rPr>
          <w:sz w:val="20"/>
          <w:szCs w:val="20"/>
        </w:rPr>
      </w:pPr>
    </w:p>
    <w:p w:rsidR="00487AA4" w:rsidRPr="008F6025" w:rsidRDefault="00487AA4" w:rsidP="00487AA4">
      <w:pPr>
        <w:autoSpaceDE w:val="0"/>
        <w:autoSpaceDN w:val="0"/>
        <w:adjustRightInd w:val="0"/>
        <w:ind w:left="360"/>
        <w:jc w:val="both"/>
        <w:rPr>
          <w:sz w:val="20"/>
          <w:szCs w:val="20"/>
        </w:rPr>
      </w:pPr>
      <w:r w:rsidRPr="008F6025">
        <w:rPr>
          <w:sz w:val="20"/>
          <w:szCs w:val="20"/>
        </w:rPr>
        <w:t>Контролирующие лица определяются на дату проведения идентификации.</w:t>
      </w:r>
    </w:p>
    <w:p w:rsidR="00487AA4" w:rsidRDefault="00487AA4" w:rsidP="00487AA4">
      <w:pPr>
        <w:autoSpaceDE w:val="0"/>
        <w:autoSpaceDN w:val="0"/>
        <w:adjustRightInd w:val="0"/>
        <w:ind w:left="360"/>
        <w:jc w:val="both"/>
        <w:rPr>
          <w:b/>
          <w:sz w:val="20"/>
          <w:szCs w:val="20"/>
        </w:rPr>
      </w:pPr>
    </w:p>
    <w:p w:rsidR="00487AA4" w:rsidRDefault="00487AA4" w:rsidP="00487AA4">
      <w:pPr>
        <w:autoSpaceDE w:val="0"/>
        <w:autoSpaceDN w:val="0"/>
        <w:adjustRightInd w:val="0"/>
        <w:ind w:left="360"/>
        <w:jc w:val="both"/>
        <w:rPr>
          <w:b/>
          <w:sz w:val="20"/>
          <w:szCs w:val="20"/>
        </w:rPr>
      </w:pPr>
    </w:p>
    <w:p w:rsidR="00487AA4" w:rsidRPr="008F6025" w:rsidRDefault="00487AA4" w:rsidP="00487AA4">
      <w:pPr>
        <w:autoSpaceDE w:val="0"/>
        <w:autoSpaceDN w:val="0"/>
        <w:adjustRightInd w:val="0"/>
        <w:ind w:left="360"/>
        <w:jc w:val="both"/>
        <w:rPr>
          <w:b/>
          <w:sz w:val="20"/>
          <w:szCs w:val="20"/>
        </w:rPr>
      </w:pPr>
      <w:r w:rsidRPr="008F6025">
        <w:rPr>
          <w:b/>
          <w:sz w:val="20"/>
          <w:szCs w:val="20"/>
        </w:rPr>
        <w:t>Определение налогового резидента США</w:t>
      </w:r>
    </w:p>
    <w:p w:rsidR="00487AA4" w:rsidRPr="008F6025" w:rsidRDefault="00487AA4" w:rsidP="00487AA4">
      <w:pPr>
        <w:autoSpaceDE w:val="0"/>
        <w:autoSpaceDN w:val="0"/>
        <w:adjustRightInd w:val="0"/>
        <w:ind w:left="360"/>
        <w:jc w:val="both"/>
        <w:rPr>
          <w:sz w:val="20"/>
          <w:szCs w:val="20"/>
        </w:rPr>
      </w:pPr>
      <w:r w:rsidRPr="008F6025">
        <w:rPr>
          <w:sz w:val="20"/>
          <w:szCs w:val="20"/>
        </w:rPr>
        <w:t>В соответствии с условиями Закона, физические лица признаются налоговыми резидентами США, если выполняется одно из следующих условий:</w:t>
      </w:r>
    </w:p>
    <w:p w:rsidR="00487AA4" w:rsidRPr="008F6025" w:rsidRDefault="00487AA4" w:rsidP="00487AA4">
      <w:pPr>
        <w:numPr>
          <w:ilvl w:val="0"/>
          <w:numId w:val="1"/>
        </w:numPr>
        <w:autoSpaceDE w:val="0"/>
        <w:autoSpaceDN w:val="0"/>
        <w:adjustRightInd w:val="0"/>
        <w:jc w:val="both"/>
        <w:rPr>
          <w:sz w:val="20"/>
          <w:szCs w:val="20"/>
        </w:rPr>
      </w:pPr>
      <w:r w:rsidRPr="008F6025">
        <w:rPr>
          <w:sz w:val="20"/>
          <w:szCs w:val="20"/>
        </w:rPr>
        <w:t>Физическое лицо является гражданином США;</w:t>
      </w:r>
    </w:p>
    <w:p w:rsidR="00487AA4" w:rsidRPr="008F6025" w:rsidRDefault="00487AA4" w:rsidP="00487AA4">
      <w:pPr>
        <w:numPr>
          <w:ilvl w:val="0"/>
          <w:numId w:val="1"/>
        </w:numPr>
        <w:autoSpaceDE w:val="0"/>
        <w:autoSpaceDN w:val="0"/>
        <w:adjustRightInd w:val="0"/>
        <w:jc w:val="both"/>
        <w:rPr>
          <w:sz w:val="20"/>
          <w:szCs w:val="20"/>
        </w:rPr>
      </w:pPr>
      <w:r w:rsidRPr="008F6025">
        <w:rPr>
          <w:sz w:val="20"/>
          <w:szCs w:val="20"/>
        </w:rPr>
        <w:t xml:space="preserve">Физическое лицо имеет разрешение на постоянное пребывание в США (карточка постоянного жителя (форма </w:t>
      </w:r>
      <w:r w:rsidRPr="008F6025">
        <w:rPr>
          <w:sz w:val="20"/>
          <w:szCs w:val="20"/>
          <w:lang w:val="en-US"/>
        </w:rPr>
        <w:t>I</w:t>
      </w:r>
      <w:r w:rsidRPr="008F6025">
        <w:rPr>
          <w:sz w:val="20"/>
          <w:szCs w:val="20"/>
        </w:rPr>
        <w:t>-551 (</w:t>
      </w:r>
      <w:r w:rsidRPr="008F6025">
        <w:rPr>
          <w:sz w:val="20"/>
          <w:szCs w:val="20"/>
          <w:lang w:val="en-US"/>
        </w:rPr>
        <w:t>Green</w:t>
      </w:r>
      <w:r w:rsidRPr="008F6025">
        <w:rPr>
          <w:sz w:val="20"/>
          <w:szCs w:val="20"/>
        </w:rPr>
        <w:t xml:space="preserve"> </w:t>
      </w:r>
      <w:r w:rsidRPr="008F6025">
        <w:rPr>
          <w:sz w:val="20"/>
          <w:szCs w:val="20"/>
          <w:lang w:val="en-US"/>
        </w:rPr>
        <w:t>Card</w:t>
      </w:r>
      <w:r w:rsidRPr="008F6025">
        <w:rPr>
          <w:sz w:val="20"/>
          <w:szCs w:val="20"/>
        </w:rPr>
        <w:t>));</w:t>
      </w:r>
    </w:p>
    <w:p w:rsidR="00487AA4" w:rsidRPr="008F6025" w:rsidRDefault="00487AA4" w:rsidP="00487AA4">
      <w:pPr>
        <w:numPr>
          <w:ilvl w:val="0"/>
          <w:numId w:val="1"/>
        </w:numPr>
        <w:autoSpaceDE w:val="0"/>
        <w:autoSpaceDN w:val="0"/>
        <w:adjustRightInd w:val="0"/>
        <w:jc w:val="both"/>
        <w:rPr>
          <w:sz w:val="20"/>
          <w:szCs w:val="20"/>
        </w:rPr>
      </w:pPr>
      <w:r w:rsidRPr="008F6025">
        <w:rPr>
          <w:sz w:val="20"/>
          <w:szCs w:val="20"/>
        </w:rPr>
        <w:t>Физическое лицо соответствует критериям «Долгосрочного пребывания».</w:t>
      </w:r>
    </w:p>
    <w:p w:rsidR="00487AA4" w:rsidRPr="008F6025" w:rsidRDefault="00487AA4" w:rsidP="00487AA4">
      <w:pPr>
        <w:autoSpaceDE w:val="0"/>
        <w:autoSpaceDN w:val="0"/>
        <w:adjustRightInd w:val="0"/>
        <w:ind w:left="360"/>
        <w:jc w:val="both"/>
        <w:rPr>
          <w:b/>
          <w:sz w:val="20"/>
          <w:szCs w:val="20"/>
        </w:rPr>
      </w:pPr>
      <w:r w:rsidRPr="008F6025">
        <w:rPr>
          <w:b/>
          <w:sz w:val="20"/>
          <w:szCs w:val="20"/>
        </w:rPr>
        <w:t>Критерии «Долгосрочного пребывания» на территории США</w:t>
      </w:r>
    </w:p>
    <w:p w:rsidR="00487AA4" w:rsidRPr="008F6025" w:rsidRDefault="00487AA4" w:rsidP="00487AA4">
      <w:pPr>
        <w:autoSpaceDE w:val="0"/>
        <w:autoSpaceDN w:val="0"/>
        <w:adjustRightInd w:val="0"/>
        <w:ind w:left="360"/>
        <w:jc w:val="both"/>
        <w:rPr>
          <w:sz w:val="20"/>
          <w:szCs w:val="20"/>
        </w:rPr>
      </w:pPr>
      <w:r w:rsidRPr="008F6025">
        <w:rPr>
          <w:sz w:val="20"/>
          <w:szCs w:val="20"/>
        </w:rPr>
        <w:t>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w:t>
      </w:r>
    </w:p>
    <w:p w:rsidR="00487AA4" w:rsidRPr="008F6025" w:rsidRDefault="00487AA4" w:rsidP="00487AA4">
      <w:pPr>
        <w:numPr>
          <w:ilvl w:val="0"/>
          <w:numId w:val="2"/>
        </w:numPr>
        <w:autoSpaceDE w:val="0"/>
        <w:autoSpaceDN w:val="0"/>
        <w:adjustRightInd w:val="0"/>
        <w:jc w:val="both"/>
        <w:rPr>
          <w:sz w:val="20"/>
          <w:szCs w:val="20"/>
        </w:rPr>
      </w:pPr>
      <w:r w:rsidRPr="008F6025">
        <w:rPr>
          <w:sz w:val="20"/>
          <w:szCs w:val="20"/>
        </w:rPr>
        <w:t>для текущего года равен 1 (т.е. учитываются все дни, проведенные в США в текущем году);</w:t>
      </w:r>
    </w:p>
    <w:p w:rsidR="00487AA4" w:rsidRPr="008F6025" w:rsidRDefault="00487AA4" w:rsidP="00487AA4">
      <w:pPr>
        <w:numPr>
          <w:ilvl w:val="0"/>
          <w:numId w:val="2"/>
        </w:numPr>
        <w:autoSpaceDE w:val="0"/>
        <w:autoSpaceDN w:val="0"/>
        <w:adjustRightInd w:val="0"/>
        <w:jc w:val="both"/>
        <w:rPr>
          <w:sz w:val="20"/>
          <w:szCs w:val="20"/>
        </w:rPr>
      </w:pPr>
      <w:r w:rsidRPr="008F6025">
        <w:rPr>
          <w:sz w:val="20"/>
          <w:szCs w:val="20"/>
        </w:rPr>
        <w:t xml:space="preserve">коэффициент предшествующего года равен 1/3 и </w:t>
      </w:r>
    </w:p>
    <w:p w:rsidR="00487AA4" w:rsidRPr="008F6025" w:rsidRDefault="00487AA4" w:rsidP="00487AA4">
      <w:pPr>
        <w:numPr>
          <w:ilvl w:val="0"/>
          <w:numId w:val="2"/>
        </w:numPr>
        <w:autoSpaceDE w:val="0"/>
        <w:autoSpaceDN w:val="0"/>
        <w:adjustRightInd w:val="0"/>
        <w:jc w:val="both"/>
        <w:rPr>
          <w:sz w:val="20"/>
          <w:szCs w:val="20"/>
        </w:rPr>
      </w:pPr>
      <w:r w:rsidRPr="008F6025">
        <w:rPr>
          <w:sz w:val="20"/>
          <w:szCs w:val="20"/>
        </w:rPr>
        <w:t>коэффициент позапрошлого года равен 1/6.</w:t>
      </w:r>
    </w:p>
    <w:p w:rsidR="00487AA4" w:rsidRPr="008F6025" w:rsidRDefault="00487AA4" w:rsidP="00487AA4">
      <w:pPr>
        <w:autoSpaceDE w:val="0"/>
        <w:autoSpaceDN w:val="0"/>
        <w:adjustRightInd w:val="0"/>
        <w:ind w:left="1080"/>
        <w:jc w:val="both"/>
        <w:rPr>
          <w:sz w:val="20"/>
          <w:szCs w:val="20"/>
        </w:rPr>
      </w:pPr>
    </w:p>
    <w:p w:rsidR="00487AA4" w:rsidRPr="008F6025" w:rsidRDefault="00487AA4" w:rsidP="00487AA4">
      <w:pPr>
        <w:autoSpaceDE w:val="0"/>
        <w:autoSpaceDN w:val="0"/>
        <w:adjustRightInd w:val="0"/>
        <w:ind w:left="360"/>
        <w:jc w:val="both"/>
        <w:rPr>
          <w:i/>
          <w:sz w:val="20"/>
          <w:szCs w:val="20"/>
        </w:rPr>
      </w:pPr>
      <w:r w:rsidRPr="008F6025">
        <w:rPr>
          <w:b/>
          <w:sz w:val="20"/>
          <w:szCs w:val="20"/>
        </w:rPr>
        <w:t>Пример:</w:t>
      </w:r>
      <w:r w:rsidRPr="008F6025">
        <w:rPr>
          <w:sz w:val="20"/>
          <w:szCs w:val="20"/>
        </w:rPr>
        <w:t xml:space="preserve"> </w:t>
      </w:r>
      <w:r w:rsidRPr="008F6025">
        <w:rPr>
          <w:i/>
          <w:sz w:val="20"/>
          <w:szCs w:val="20"/>
        </w:rPr>
        <w:t>Вы провели на территории США в 2013 г. 130 дней, в 2012 г. – 120 дней, в 2011 г. – 120 дней. Таким образом, подсчет будет произведен следующим образом: (130 + 120*1/3 + 120*1/6)=190. Поскольку общее количество дней превышает в сумме 183, и в текущем году Вы провели в США более 31 дня, то в 2013 г. Вы будете признаны налоговым резидентом США.</w:t>
      </w:r>
    </w:p>
    <w:p w:rsidR="00487AA4" w:rsidRPr="008F6025" w:rsidRDefault="00487AA4" w:rsidP="00487AA4">
      <w:pPr>
        <w:autoSpaceDE w:val="0"/>
        <w:autoSpaceDN w:val="0"/>
        <w:adjustRightInd w:val="0"/>
        <w:ind w:left="360"/>
        <w:jc w:val="both"/>
        <w:rPr>
          <w:sz w:val="20"/>
          <w:szCs w:val="20"/>
        </w:rPr>
      </w:pPr>
      <w:r w:rsidRPr="008F6025">
        <w:rPr>
          <w:b/>
          <w:sz w:val="20"/>
          <w:szCs w:val="20"/>
        </w:rPr>
        <w:t>Обращаем Ваше внимание на то</w:t>
      </w:r>
      <w:r w:rsidRPr="008F6025">
        <w:rPr>
          <w:sz w:val="20"/>
          <w:szCs w:val="20"/>
        </w:rPr>
        <w:t xml:space="preserve">, что Резидентами США не признаются учителя, студенты, стажеры, временно присутствовавшие на территории США на основании виз </w:t>
      </w:r>
      <w:r w:rsidRPr="008F6025">
        <w:rPr>
          <w:sz w:val="20"/>
          <w:szCs w:val="20"/>
          <w:lang w:val="en-US"/>
        </w:rPr>
        <w:t>F</w:t>
      </w:r>
      <w:r w:rsidRPr="008F6025">
        <w:rPr>
          <w:sz w:val="20"/>
          <w:szCs w:val="20"/>
        </w:rPr>
        <w:t xml:space="preserve">, </w:t>
      </w:r>
      <w:r w:rsidRPr="008F6025">
        <w:rPr>
          <w:sz w:val="20"/>
          <w:szCs w:val="20"/>
          <w:lang w:val="en-US"/>
        </w:rPr>
        <w:t>J</w:t>
      </w:r>
      <w:r w:rsidRPr="008F6025">
        <w:rPr>
          <w:sz w:val="20"/>
          <w:szCs w:val="20"/>
        </w:rPr>
        <w:t xml:space="preserve">, </w:t>
      </w:r>
      <w:r w:rsidRPr="008F6025">
        <w:rPr>
          <w:sz w:val="20"/>
          <w:szCs w:val="20"/>
          <w:lang w:val="en-US"/>
        </w:rPr>
        <w:t>M</w:t>
      </w:r>
      <w:r w:rsidRPr="008F6025">
        <w:rPr>
          <w:sz w:val="20"/>
          <w:szCs w:val="20"/>
        </w:rPr>
        <w:t xml:space="preserve"> и </w:t>
      </w:r>
      <w:r w:rsidRPr="008F6025">
        <w:rPr>
          <w:sz w:val="20"/>
          <w:szCs w:val="20"/>
          <w:lang w:val="en-US"/>
        </w:rPr>
        <w:t>Q</w:t>
      </w:r>
      <w:r w:rsidRPr="008F6025">
        <w:rPr>
          <w:sz w:val="20"/>
          <w:szCs w:val="20"/>
        </w:rPr>
        <w:t>.</w:t>
      </w:r>
    </w:p>
    <w:p w:rsidR="00487AA4" w:rsidRPr="008F6025" w:rsidRDefault="00487AA4" w:rsidP="00487AA4">
      <w:pPr>
        <w:autoSpaceDE w:val="0"/>
        <w:autoSpaceDN w:val="0"/>
        <w:adjustRightInd w:val="0"/>
        <w:ind w:left="360"/>
        <w:jc w:val="both"/>
        <w:rPr>
          <w:b/>
          <w:sz w:val="20"/>
          <w:szCs w:val="20"/>
        </w:rPr>
      </w:pPr>
      <w:r w:rsidRPr="008F6025">
        <w:rPr>
          <w:b/>
          <w:sz w:val="20"/>
          <w:szCs w:val="20"/>
        </w:rPr>
        <w:t>Категории юридических лиц, исключенных из состава специально указанных налоговых резидентов США: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355"/>
      </w:tblGrid>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1</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Американские корпорации, акции, которых регулярно котируются на одной или более организованной бирже ценных бумаг</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2</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Американская компания или корпорация, которая входит в расширенную аффилированную группу компании и/или корпорации, указанной в предыдущем пункте</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3</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Американская организация, освобожденная от налогообложения согласно секции 501 (</w:t>
            </w:r>
            <w:r w:rsidRPr="008F6025">
              <w:rPr>
                <w:sz w:val="20"/>
                <w:szCs w:val="20"/>
                <w:lang w:val="en-US"/>
              </w:rPr>
              <w:t>a</w:t>
            </w:r>
            <w:r w:rsidRPr="008F6025">
              <w:rPr>
                <w:sz w:val="20"/>
                <w:szCs w:val="20"/>
              </w:rPr>
              <w:t>), а также пенсионные фонды, определение которых установлено секцией 7701 (</w:t>
            </w:r>
            <w:r w:rsidRPr="008F6025">
              <w:rPr>
                <w:sz w:val="20"/>
                <w:szCs w:val="20"/>
                <w:lang w:val="en-US"/>
              </w:rPr>
              <w:t>a</w:t>
            </w:r>
            <w:r w:rsidRPr="008F6025">
              <w:rPr>
                <w:sz w:val="20"/>
                <w:szCs w:val="20"/>
              </w:rPr>
              <w:t>)(37) НК США</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4</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Государственное учреждение или агентство США и его дочерние организации</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5</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Любой штат США, Округ Колумбия, подконтрольные США территории (Американское Самоа, Территория Гуам, Северные Марианские о-ва, Пуэрто Рико, Американские Виргинские о-ва), их любое политическое отделение данных или любое агентство или другое образование, которое ими создано или полностью им принадлежит</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6</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Американский банк в соответствии с определением секции 581 Налогового Кодекса США (банковские и трастовые организации, существенную часть бизнеса которых составляет прием депозитов, выдача кредитов или предоставление фидуциарных услуг и которые имеют соответствующую лицензию)</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7</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Американский инвестиционный фонд недвижимости, определенный в соответствии с секцией 856 НК США</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8</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Американская регулируемая инвестиционная компания, соответствующая определению секции 851 НК США или любая компания, зарегистрированная в Комиссии по ценным бумагам и биржам</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9</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Американский инвестиционный фонд (</w:t>
            </w:r>
            <w:r w:rsidRPr="008F6025">
              <w:rPr>
                <w:sz w:val="20"/>
                <w:szCs w:val="20"/>
                <w:lang w:val="en-US"/>
              </w:rPr>
              <w:t>common</w:t>
            </w:r>
            <w:r w:rsidRPr="008F6025">
              <w:rPr>
                <w:sz w:val="20"/>
                <w:szCs w:val="20"/>
              </w:rPr>
              <w:t xml:space="preserve"> </w:t>
            </w:r>
            <w:r w:rsidRPr="008F6025">
              <w:rPr>
                <w:sz w:val="20"/>
                <w:szCs w:val="20"/>
                <w:lang w:val="en-US"/>
              </w:rPr>
              <w:t>trust</w:t>
            </w:r>
            <w:r w:rsidRPr="008F6025">
              <w:rPr>
                <w:sz w:val="20"/>
                <w:szCs w:val="20"/>
              </w:rPr>
              <w:t xml:space="preserve"> </w:t>
            </w:r>
            <w:r w:rsidRPr="008F6025">
              <w:rPr>
                <w:sz w:val="20"/>
                <w:szCs w:val="20"/>
                <w:lang w:val="en-US"/>
              </w:rPr>
              <w:t>fund</w:t>
            </w:r>
            <w:r w:rsidRPr="008F6025">
              <w:rPr>
                <w:sz w:val="20"/>
                <w:szCs w:val="20"/>
              </w:rPr>
              <w:t>) в соответствии с определением, содержащимся в секции 584 НК США</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10</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Американский траст, освобожденный от налогообложения согласно секции 664 (</w:t>
            </w:r>
            <w:r w:rsidRPr="008F6025">
              <w:rPr>
                <w:sz w:val="20"/>
                <w:szCs w:val="20"/>
                <w:lang w:val="en-US"/>
              </w:rPr>
              <w:t>c</w:t>
            </w:r>
            <w:r w:rsidRPr="008F6025">
              <w:rPr>
                <w:sz w:val="20"/>
                <w:szCs w:val="20"/>
              </w:rPr>
              <w:t>) (положение данной секции касается трастов, созданных для благотворительных целей)</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11</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 xml:space="preserve">Американский дилер ценными бумагами, товарами биржевой торговли, или деривативами (включая такие инструменты как фьючерсы, форварды </w:t>
            </w:r>
            <w:r w:rsidRPr="008F6025">
              <w:rPr>
                <w:sz w:val="20"/>
                <w:szCs w:val="20"/>
                <w:lang w:val="en-US"/>
              </w:rPr>
              <w:t>X</w:t>
            </w:r>
            <w:r w:rsidRPr="008F6025">
              <w:rPr>
                <w:sz w:val="20"/>
                <w:szCs w:val="20"/>
              </w:rPr>
              <w:t xml:space="preserve"> опционы), который зарегистрирован в качестве дилера в соответствии с требованиями законодательства США</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12</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Американские брокеры (которые имеют соответствующую лицензию)</w:t>
            </w:r>
          </w:p>
        </w:tc>
      </w:tr>
      <w:tr w:rsidR="00487AA4" w:rsidRPr="008F6025" w:rsidTr="00B60F2A">
        <w:tc>
          <w:tcPr>
            <w:tcW w:w="882" w:type="dxa"/>
          </w:tcPr>
          <w:p w:rsidR="00487AA4" w:rsidRPr="008F6025" w:rsidRDefault="00487AA4" w:rsidP="00B60F2A">
            <w:pPr>
              <w:autoSpaceDE w:val="0"/>
              <w:autoSpaceDN w:val="0"/>
              <w:adjustRightInd w:val="0"/>
              <w:jc w:val="both"/>
              <w:rPr>
                <w:sz w:val="20"/>
                <w:szCs w:val="20"/>
              </w:rPr>
            </w:pPr>
            <w:r w:rsidRPr="008F6025">
              <w:rPr>
                <w:sz w:val="20"/>
                <w:szCs w:val="20"/>
              </w:rPr>
              <w:t>13</w:t>
            </w:r>
          </w:p>
        </w:tc>
        <w:tc>
          <w:tcPr>
            <w:tcW w:w="8839" w:type="dxa"/>
          </w:tcPr>
          <w:p w:rsidR="00487AA4" w:rsidRPr="008F6025" w:rsidRDefault="00487AA4" w:rsidP="00B60F2A">
            <w:pPr>
              <w:autoSpaceDE w:val="0"/>
              <w:autoSpaceDN w:val="0"/>
              <w:adjustRightInd w:val="0"/>
              <w:jc w:val="both"/>
              <w:rPr>
                <w:sz w:val="20"/>
                <w:szCs w:val="20"/>
              </w:rPr>
            </w:pPr>
            <w:r w:rsidRPr="008F6025">
              <w:rPr>
                <w:sz w:val="20"/>
                <w:szCs w:val="20"/>
              </w:rPr>
              <w:t>Американский траст, освобожденный от налогообложения согласно секции 403 (</w:t>
            </w:r>
            <w:r w:rsidRPr="008F6025">
              <w:rPr>
                <w:sz w:val="20"/>
                <w:szCs w:val="20"/>
                <w:lang w:val="en-US"/>
              </w:rPr>
              <w:t>b</w:t>
            </w:r>
            <w:r w:rsidRPr="008F6025">
              <w:rPr>
                <w:sz w:val="20"/>
                <w:szCs w:val="20"/>
              </w:rPr>
              <w:t>)  НК США (трасты, созданные для сотрудников организации, удовлетворяющие определенным критери</w:t>
            </w:r>
            <w:r w:rsidRPr="008F6025">
              <w:rPr>
                <w:sz w:val="20"/>
                <w:szCs w:val="20"/>
              </w:rPr>
              <w:lastRenderedPageBreak/>
              <w:t>ям) и секции 457 (</w:t>
            </w:r>
            <w:r w:rsidRPr="008F6025">
              <w:rPr>
                <w:sz w:val="20"/>
                <w:szCs w:val="20"/>
                <w:lang w:val="en-US"/>
              </w:rPr>
              <w:t>g</w:t>
            </w:r>
            <w:r w:rsidRPr="008F6025">
              <w:rPr>
                <w:sz w:val="20"/>
                <w:szCs w:val="20"/>
              </w:rPr>
              <w:t>) (трасты, созданные для выплаты компенсаций сотрудникам государственных организаций США</w:t>
            </w:r>
          </w:p>
        </w:tc>
      </w:tr>
    </w:tbl>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sz w:val="20"/>
          <w:szCs w:val="20"/>
        </w:rPr>
      </w:pPr>
      <w:r w:rsidRPr="008F6025">
        <w:rPr>
          <w:sz w:val="20"/>
          <w:szCs w:val="20"/>
        </w:rPr>
        <w:t>Организация, акции которой обращаются на организованном рынке ценных бумаг</w:t>
      </w:r>
    </w:p>
    <w:p w:rsidR="00487AA4" w:rsidRPr="008F6025" w:rsidRDefault="00487AA4" w:rsidP="00487AA4">
      <w:pPr>
        <w:autoSpaceDE w:val="0"/>
        <w:autoSpaceDN w:val="0"/>
        <w:adjustRightInd w:val="0"/>
        <w:ind w:left="360"/>
        <w:jc w:val="both"/>
        <w:rPr>
          <w:sz w:val="20"/>
          <w:szCs w:val="20"/>
        </w:rPr>
      </w:pPr>
      <w:r w:rsidRPr="008F6025">
        <w:rPr>
          <w:sz w:val="20"/>
          <w:szCs w:val="20"/>
        </w:rPr>
        <w:t>Организация признается организацией, акции которой обращаются на организованном рынке ценных бумаг (</w:t>
      </w:r>
      <w:r w:rsidRPr="008F6025">
        <w:rPr>
          <w:sz w:val="20"/>
          <w:szCs w:val="20"/>
          <w:lang w:val="en-US"/>
        </w:rPr>
        <w:t>publicly</w:t>
      </w:r>
      <w:r w:rsidRPr="008F6025">
        <w:rPr>
          <w:sz w:val="20"/>
          <w:szCs w:val="20"/>
        </w:rPr>
        <w:t xml:space="preserve"> </w:t>
      </w:r>
      <w:r w:rsidRPr="008F6025">
        <w:rPr>
          <w:sz w:val="20"/>
          <w:szCs w:val="20"/>
          <w:lang w:val="en-US"/>
        </w:rPr>
        <w:t>traded</w:t>
      </w:r>
      <w:r w:rsidRPr="008F6025">
        <w:rPr>
          <w:sz w:val="20"/>
          <w:szCs w:val="20"/>
        </w:rPr>
        <w:t xml:space="preserve"> </w:t>
      </w:r>
      <w:r w:rsidRPr="008F6025">
        <w:rPr>
          <w:sz w:val="20"/>
          <w:szCs w:val="20"/>
          <w:lang w:val="en-US"/>
        </w:rPr>
        <w:t>entity</w:t>
      </w:r>
      <w:r w:rsidRPr="008F6025">
        <w:rPr>
          <w:sz w:val="20"/>
          <w:szCs w:val="20"/>
        </w:rPr>
        <w:t>), при соблюдении следующих условий:</w:t>
      </w:r>
    </w:p>
    <w:p w:rsidR="00487AA4" w:rsidRPr="008F6025" w:rsidRDefault="00487AA4" w:rsidP="00487AA4">
      <w:pPr>
        <w:numPr>
          <w:ilvl w:val="0"/>
          <w:numId w:val="6"/>
        </w:numPr>
        <w:autoSpaceDE w:val="0"/>
        <w:autoSpaceDN w:val="0"/>
        <w:adjustRightInd w:val="0"/>
        <w:jc w:val="both"/>
        <w:rPr>
          <w:sz w:val="20"/>
          <w:szCs w:val="20"/>
        </w:rPr>
      </w:pPr>
      <w:r w:rsidRPr="008F6025">
        <w:rPr>
          <w:sz w:val="20"/>
          <w:szCs w:val="20"/>
        </w:rPr>
        <w:t>Акции организации должны признаваться «регулярно торгуемыми» (</w:t>
      </w:r>
      <w:r w:rsidRPr="008F6025">
        <w:rPr>
          <w:sz w:val="20"/>
          <w:szCs w:val="20"/>
          <w:lang w:val="en-US"/>
        </w:rPr>
        <w:t>regularly</w:t>
      </w:r>
      <w:r w:rsidRPr="008F6025">
        <w:rPr>
          <w:sz w:val="20"/>
          <w:szCs w:val="20"/>
        </w:rPr>
        <w:t xml:space="preserve"> </w:t>
      </w:r>
      <w:r w:rsidRPr="008F6025">
        <w:rPr>
          <w:sz w:val="20"/>
          <w:szCs w:val="20"/>
          <w:lang w:val="en-US"/>
        </w:rPr>
        <w:t>traded</w:t>
      </w:r>
      <w:r w:rsidRPr="008F6025">
        <w:rPr>
          <w:sz w:val="20"/>
          <w:szCs w:val="20"/>
        </w:rPr>
        <w:t>). Данное условие выполняется, если в течение календарного года:</w:t>
      </w:r>
    </w:p>
    <w:p w:rsidR="00487AA4" w:rsidRPr="008F6025" w:rsidRDefault="00487AA4" w:rsidP="00487AA4">
      <w:pPr>
        <w:numPr>
          <w:ilvl w:val="1"/>
          <w:numId w:val="6"/>
        </w:numPr>
        <w:autoSpaceDE w:val="0"/>
        <w:autoSpaceDN w:val="0"/>
        <w:adjustRightInd w:val="0"/>
        <w:jc w:val="both"/>
        <w:rPr>
          <w:sz w:val="20"/>
          <w:szCs w:val="20"/>
        </w:rPr>
      </w:pPr>
      <w:r w:rsidRPr="008F6025">
        <w:rPr>
          <w:sz w:val="20"/>
          <w:szCs w:val="20"/>
        </w:rPr>
        <w:t xml:space="preserve">Один или более класс акций организации, представляющий (-ие) более 50% голосующих акций организации (с учетом всех выпущенных классов акций), и стоимость которого (-ых) составляет более 50% от стоимости акций организации, прошел листинг на организованной бирже (соответствует (-ют) требованиям к листингу организованной биржы, </w:t>
      </w:r>
      <w:r w:rsidRPr="008F6025">
        <w:rPr>
          <w:sz w:val="20"/>
          <w:szCs w:val="20"/>
          <w:lang w:val="en-US"/>
        </w:rPr>
        <w:t>listing</w:t>
      </w:r>
      <w:r w:rsidRPr="008F6025">
        <w:rPr>
          <w:sz w:val="20"/>
          <w:szCs w:val="20"/>
        </w:rPr>
        <w:t xml:space="preserve"> </w:t>
      </w:r>
      <w:r w:rsidRPr="008F6025">
        <w:rPr>
          <w:sz w:val="20"/>
          <w:szCs w:val="20"/>
          <w:lang w:val="en-US"/>
        </w:rPr>
        <w:t>requirements</w:t>
      </w:r>
      <w:r w:rsidRPr="008F6025">
        <w:rPr>
          <w:sz w:val="20"/>
          <w:szCs w:val="20"/>
        </w:rPr>
        <w:t>);</w:t>
      </w:r>
    </w:p>
    <w:p w:rsidR="00487AA4" w:rsidRPr="008F6025" w:rsidRDefault="00487AA4" w:rsidP="00487AA4">
      <w:pPr>
        <w:numPr>
          <w:ilvl w:val="1"/>
          <w:numId w:val="6"/>
        </w:numPr>
        <w:autoSpaceDE w:val="0"/>
        <w:autoSpaceDN w:val="0"/>
        <w:adjustRightInd w:val="0"/>
        <w:jc w:val="both"/>
        <w:rPr>
          <w:sz w:val="20"/>
          <w:szCs w:val="20"/>
        </w:rPr>
      </w:pPr>
      <w:r w:rsidRPr="008F6025">
        <w:rPr>
          <w:sz w:val="20"/>
          <w:szCs w:val="20"/>
        </w:rPr>
        <w:t>В отношении каждого класса акций, удовлетворяющего требованиям к листингу (</w:t>
      </w:r>
      <w:r w:rsidRPr="008F6025">
        <w:rPr>
          <w:sz w:val="20"/>
          <w:szCs w:val="20"/>
          <w:lang w:val="en-US"/>
        </w:rPr>
        <w:t>listing</w:t>
      </w:r>
      <w:r w:rsidRPr="008F6025">
        <w:rPr>
          <w:sz w:val="20"/>
          <w:szCs w:val="20"/>
        </w:rPr>
        <w:t xml:space="preserve"> </w:t>
      </w:r>
      <w:r w:rsidRPr="008F6025">
        <w:rPr>
          <w:sz w:val="20"/>
          <w:szCs w:val="20"/>
          <w:lang w:val="en-US"/>
        </w:rPr>
        <w:t>requirements</w:t>
      </w:r>
      <w:r w:rsidRPr="008F6025">
        <w:rPr>
          <w:sz w:val="20"/>
          <w:szCs w:val="20"/>
        </w:rPr>
        <w:t>), выполняются следующие условия:</w:t>
      </w:r>
    </w:p>
    <w:p w:rsidR="00487AA4" w:rsidRPr="008F6025" w:rsidRDefault="00487AA4" w:rsidP="00487AA4">
      <w:pPr>
        <w:numPr>
          <w:ilvl w:val="2"/>
          <w:numId w:val="6"/>
        </w:numPr>
        <w:autoSpaceDE w:val="0"/>
        <w:autoSpaceDN w:val="0"/>
        <w:adjustRightInd w:val="0"/>
        <w:ind w:left="1418" w:hanging="284"/>
        <w:jc w:val="both"/>
        <w:rPr>
          <w:sz w:val="20"/>
          <w:szCs w:val="20"/>
        </w:rPr>
      </w:pPr>
      <w:r w:rsidRPr="008F6025">
        <w:rPr>
          <w:sz w:val="20"/>
          <w:szCs w:val="20"/>
        </w:rPr>
        <w:t>С данными акциями совершались сделки на организованной бирже в течение как минимум 60 дней в течение предыдущего года (за исключением случаев, когда количества таких сделок минимально</w:t>
      </w:r>
      <w:r w:rsidRPr="008F6025">
        <w:rPr>
          <w:rStyle w:val="af3"/>
          <w:sz w:val="20"/>
          <w:szCs w:val="20"/>
        </w:rPr>
        <w:footnoteReference w:id="9"/>
      </w:r>
      <w:r w:rsidRPr="008F6025">
        <w:rPr>
          <w:sz w:val="20"/>
          <w:szCs w:val="20"/>
        </w:rPr>
        <w:t>;</w:t>
      </w:r>
    </w:p>
    <w:p w:rsidR="00487AA4" w:rsidRPr="008F6025" w:rsidRDefault="00487AA4" w:rsidP="00487AA4">
      <w:pPr>
        <w:numPr>
          <w:ilvl w:val="2"/>
          <w:numId w:val="6"/>
        </w:numPr>
        <w:autoSpaceDE w:val="0"/>
        <w:autoSpaceDN w:val="0"/>
        <w:adjustRightInd w:val="0"/>
        <w:ind w:left="1418" w:hanging="284"/>
        <w:jc w:val="both"/>
        <w:rPr>
          <w:sz w:val="20"/>
          <w:szCs w:val="20"/>
        </w:rPr>
      </w:pPr>
      <w:r w:rsidRPr="008F6025">
        <w:rPr>
          <w:sz w:val="20"/>
          <w:szCs w:val="20"/>
        </w:rPr>
        <w:t>Общее количество акций, с которыми совершались сделки на организованной бирже, в течение предыдущего года, составляет как минимум 10% от среднего числа акций, выпущенных (эмитированных) в данном классе.</w:t>
      </w:r>
    </w:p>
    <w:p w:rsidR="00487AA4" w:rsidRPr="008F6025" w:rsidRDefault="00487AA4" w:rsidP="00487AA4">
      <w:pPr>
        <w:numPr>
          <w:ilvl w:val="0"/>
          <w:numId w:val="6"/>
        </w:numPr>
        <w:autoSpaceDE w:val="0"/>
        <w:autoSpaceDN w:val="0"/>
        <w:adjustRightInd w:val="0"/>
        <w:jc w:val="both"/>
        <w:rPr>
          <w:sz w:val="20"/>
          <w:szCs w:val="20"/>
        </w:rPr>
      </w:pPr>
      <w:r w:rsidRPr="008F6025">
        <w:rPr>
          <w:sz w:val="20"/>
          <w:szCs w:val="20"/>
        </w:rPr>
        <w:t>Акции организаций, совершивших «публичное размещение акций» (</w:t>
      </w:r>
      <w:r w:rsidRPr="008F6025">
        <w:rPr>
          <w:sz w:val="20"/>
          <w:szCs w:val="20"/>
          <w:lang w:val="en-US"/>
        </w:rPr>
        <w:t>IPO</w:t>
      </w:r>
      <w:r w:rsidRPr="008F6025">
        <w:rPr>
          <w:sz w:val="20"/>
          <w:szCs w:val="20"/>
        </w:rPr>
        <w:t xml:space="preserve">, </w:t>
      </w:r>
      <w:r w:rsidRPr="008F6025">
        <w:rPr>
          <w:sz w:val="20"/>
          <w:szCs w:val="20"/>
          <w:lang w:val="en-US"/>
        </w:rPr>
        <w:t>SPO</w:t>
      </w:r>
      <w:r w:rsidRPr="008F6025">
        <w:rPr>
          <w:sz w:val="20"/>
          <w:szCs w:val="20"/>
        </w:rPr>
        <w:t>) на одной или более организованных бирж, будут признаны «регулярно торгуемыми», если с ними проводятся сделки в течение:</w:t>
      </w:r>
    </w:p>
    <w:p w:rsidR="00487AA4" w:rsidRPr="008F6025" w:rsidRDefault="00487AA4" w:rsidP="00487AA4">
      <w:pPr>
        <w:numPr>
          <w:ilvl w:val="1"/>
          <w:numId w:val="7"/>
        </w:numPr>
        <w:autoSpaceDE w:val="0"/>
        <w:autoSpaceDN w:val="0"/>
        <w:adjustRightInd w:val="0"/>
        <w:jc w:val="both"/>
        <w:rPr>
          <w:sz w:val="20"/>
          <w:szCs w:val="20"/>
        </w:rPr>
      </w:pPr>
      <w:r w:rsidRPr="008F6025">
        <w:rPr>
          <w:sz w:val="20"/>
          <w:szCs w:val="20"/>
        </w:rPr>
        <w:t>не менее 1/6 части от всех дней, оставшихся с момента проведения размещения до конца календарного квартала, в котором было произведено публичное размещение и</w:t>
      </w:r>
    </w:p>
    <w:p w:rsidR="00487AA4" w:rsidRPr="008F6025" w:rsidRDefault="00487AA4" w:rsidP="00487AA4">
      <w:pPr>
        <w:numPr>
          <w:ilvl w:val="1"/>
          <w:numId w:val="7"/>
        </w:numPr>
        <w:autoSpaceDE w:val="0"/>
        <w:autoSpaceDN w:val="0"/>
        <w:adjustRightInd w:val="0"/>
        <w:jc w:val="both"/>
        <w:rPr>
          <w:sz w:val="20"/>
          <w:szCs w:val="20"/>
        </w:rPr>
      </w:pPr>
      <w:r w:rsidRPr="008F6025">
        <w:rPr>
          <w:sz w:val="20"/>
          <w:szCs w:val="20"/>
        </w:rPr>
        <w:t>не менее 15 дней в течение каждого их последующих календарных кварталов, оставшихся до конца года после проведения размещения.</w:t>
      </w:r>
    </w:p>
    <w:p w:rsidR="00487AA4" w:rsidRPr="008F6025" w:rsidRDefault="00487AA4" w:rsidP="00487AA4">
      <w:pPr>
        <w:numPr>
          <w:ilvl w:val="0"/>
          <w:numId w:val="6"/>
        </w:numPr>
        <w:autoSpaceDE w:val="0"/>
        <w:autoSpaceDN w:val="0"/>
        <w:adjustRightInd w:val="0"/>
        <w:jc w:val="both"/>
        <w:rPr>
          <w:sz w:val="20"/>
          <w:szCs w:val="20"/>
        </w:rPr>
      </w:pPr>
      <w:r w:rsidRPr="008F6025">
        <w:rPr>
          <w:sz w:val="20"/>
          <w:szCs w:val="20"/>
        </w:rPr>
        <w:t>Если организация проводит публичное размещение акций в 4 квартале календарного года, такой класс акций будет признан удовлетворяющим критериям регулярно торгуемых акций в году, в котором было произведено публичное размещение, если с данными акциями осуществлялись сделки в течение большего из сроков:</w:t>
      </w:r>
    </w:p>
    <w:p w:rsidR="00487AA4" w:rsidRPr="008F6025" w:rsidRDefault="00487AA4" w:rsidP="00487AA4">
      <w:pPr>
        <w:numPr>
          <w:ilvl w:val="1"/>
          <w:numId w:val="8"/>
        </w:numPr>
        <w:autoSpaceDE w:val="0"/>
        <w:autoSpaceDN w:val="0"/>
        <w:adjustRightInd w:val="0"/>
        <w:jc w:val="both"/>
        <w:rPr>
          <w:sz w:val="20"/>
          <w:szCs w:val="20"/>
        </w:rPr>
      </w:pPr>
      <w:r w:rsidRPr="008F6025">
        <w:rPr>
          <w:sz w:val="20"/>
          <w:szCs w:val="20"/>
        </w:rPr>
        <w:t>1/6 части дней, оставшихся до конца квартала после проведения размещения, или</w:t>
      </w:r>
    </w:p>
    <w:p w:rsidR="00487AA4" w:rsidRPr="008F6025" w:rsidRDefault="00487AA4" w:rsidP="00487AA4">
      <w:pPr>
        <w:numPr>
          <w:ilvl w:val="1"/>
          <w:numId w:val="8"/>
        </w:numPr>
        <w:autoSpaceDE w:val="0"/>
        <w:autoSpaceDN w:val="0"/>
        <w:adjustRightInd w:val="0"/>
        <w:jc w:val="both"/>
        <w:rPr>
          <w:sz w:val="20"/>
          <w:szCs w:val="20"/>
        </w:rPr>
      </w:pPr>
      <w:r w:rsidRPr="008F6025">
        <w:rPr>
          <w:sz w:val="20"/>
          <w:szCs w:val="20"/>
        </w:rPr>
        <w:t>5 дней с момента размещения.</w:t>
      </w:r>
    </w:p>
    <w:p w:rsidR="00487AA4" w:rsidRPr="008F6025" w:rsidRDefault="00487AA4" w:rsidP="00487AA4">
      <w:pPr>
        <w:numPr>
          <w:ilvl w:val="0"/>
          <w:numId w:val="6"/>
        </w:numPr>
        <w:autoSpaceDE w:val="0"/>
        <w:autoSpaceDN w:val="0"/>
        <w:adjustRightInd w:val="0"/>
        <w:jc w:val="both"/>
        <w:rPr>
          <w:sz w:val="20"/>
          <w:szCs w:val="20"/>
        </w:rPr>
      </w:pPr>
      <w:r w:rsidRPr="008F6025">
        <w:rPr>
          <w:sz w:val="20"/>
          <w:szCs w:val="20"/>
        </w:rPr>
        <w:t>Класс акций признается регулярно обращающимся в течение календарного года, если:</w:t>
      </w:r>
    </w:p>
    <w:p w:rsidR="00487AA4" w:rsidRPr="008F6025" w:rsidRDefault="00487AA4" w:rsidP="00487AA4">
      <w:pPr>
        <w:numPr>
          <w:ilvl w:val="1"/>
          <w:numId w:val="9"/>
        </w:numPr>
        <w:autoSpaceDE w:val="0"/>
        <w:autoSpaceDN w:val="0"/>
        <w:adjustRightInd w:val="0"/>
        <w:jc w:val="both"/>
        <w:rPr>
          <w:sz w:val="20"/>
          <w:szCs w:val="20"/>
        </w:rPr>
      </w:pPr>
      <w:r w:rsidRPr="008F6025">
        <w:rPr>
          <w:sz w:val="20"/>
          <w:szCs w:val="20"/>
        </w:rPr>
        <w:t>данные акции торгуются в течение такого года на организованном рынке ценных бумаг;</w:t>
      </w:r>
    </w:p>
    <w:p w:rsidR="00487AA4" w:rsidRPr="008F6025" w:rsidRDefault="00487AA4" w:rsidP="00487AA4">
      <w:pPr>
        <w:numPr>
          <w:ilvl w:val="1"/>
          <w:numId w:val="9"/>
        </w:numPr>
        <w:autoSpaceDE w:val="0"/>
        <w:autoSpaceDN w:val="0"/>
        <w:adjustRightInd w:val="0"/>
        <w:jc w:val="both"/>
        <w:rPr>
          <w:sz w:val="20"/>
          <w:szCs w:val="20"/>
        </w:rPr>
      </w:pPr>
      <w:r w:rsidRPr="008F6025">
        <w:rPr>
          <w:sz w:val="20"/>
          <w:szCs w:val="20"/>
        </w:rPr>
        <w:t>дилеры, выступающие в роли «маркет мейкера» по данным акциям осуществляют регулярное котирование данных акций. Дилер считается маркет мейкером в том случае, если он регулярно и активно совершает сделки по продаже и покупке акций у владельцев, которые не являются взаимозависимыми.</w:t>
      </w:r>
    </w:p>
    <w:p w:rsidR="00487AA4" w:rsidRPr="008F6025" w:rsidRDefault="00487AA4" w:rsidP="00487AA4">
      <w:pPr>
        <w:autoSpaceDE w:val="0"/>
        <w:autoSpaceDN w:val="0"/>
        <w:adjustRightInd w:val="0"/>
        <w:ind w:left="360"/>
        <w:jc w:val="both"/>
        <w:rPr>
          <w:sz w:val="20"/>
          <w:szCs w:val="20"/>
        </w:rPr>
      </w:pPr>
      <w:r w:rsidRPr="008F6025">
        <w:rPr>
          <w:sz w:val="20"/>
          <w:szCs w:val="20"/>
        </w:rPr>
        <w:t>Если основной целью совершения сделок с акциями является удовлетворение указанным выше критериям, то такие сделки не должны учитываться для анализа.</w:t>
      </w:r>
    </w:p>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sz w:val="20"/>
          <w:szCs w:val="20"/>
        </w:rPr>
      </w:pPr>
      <w:r w:rsidRPr="008F6025">
        <w:rPr>
          <w:sz w:val="20"/>
          <w:szCs w:val="20"/>
        </w:rPr>
        <w:t xml:space="preserve">Таким образом, класс акций не может быть признан регулярно котируемым на рынке ценных бумаг, если есть причины полагать, что торговля данными акциями в качестве основной своей цели преследовала соответствие критериям, указанным выше для целей признания акций регулярно котируемыми. Аналогично, акции, размещенные в ходе </w:t>
      </w:r>
      <w:r w:rsidRPr="008F6025">
        <w:rPr>
          <w:sz w:val="20"/>
          <w:szCs w:val="20"/>
          <w:lang w:val="en-US"/>
        </w:rPr>
        <w:t>IPO</w:t>
      </w:r>
      <w:r w:rsidRPr="008F6025">
        <w:rPr>
          <w:sz w:val="20"/>
          <w:szCs w:val="20"/>
        </w:rPr>
        <w:t>, не могут быть признаны удовлетворяющими критериям «регулярно торгуемых акций», если данное размещение в качестве одной из основных целей имело намерение соответствовать упрощенным критериям для признания вновь размещенных акций котируемыми.</w:t>
      </w:r>
    </w:p>
    <w:p w:rsidR="00487AA4" w:rsidRPr="008F6025" w:rsidRDefault="00487AA4" w:rsidP="00487AA4">
      <w:pPr>
        <w:numPr>
          <w:ilvl w:val="0"/>
          <w:numId w:val="6"/>
        </w:numPr>
        <w:autoSpaceDE w:val="0"/>
        <w:autoSpaceDN w:val="0"/>
        <w:adjustRightInd w:val="0"/>
        <w:jc w:val="both"/>
        <w:rPr>
          <w:sz w:val="20"/>
          <w:szCs w:val="20"/>
        </w:rPr>
      </w:pPr>
      <w:r w:rsidRPr="008F6025">
        <w:rPr>
          <w:sz w:val="20"/>
          <w:szCs w:val="20"/>
        </w:rPr>
        <w:t>Организованной биржей признается</w:t>
      </w:r>
      <w:r w:rsidRPr="008F6025">
        <w:rPr>
          <w:rStyle w:val="af3"/>
          <w:sz w:val="20"/>
          <w:szCs w:val="20"/>
        </w:rPr>
        <w:footnoteReference w:id="10"/>
      </w:r>
      <w:r w:rsidRPr="008F6025">
        <w:rPr>
          <w:sz w:val="20"/>
          <w:szCs w:val="20"/>
        </w:rPr>
        <w:t>:</w:t>
      </w:r>
    </w:p>
    <w:p w:rsidR="00487AA4" w:rsidRPr="008F6025" w:rsidRDefault="00487AA4" w:rsidP="00487AA4">
      <w:pPr>
        <w:numPr>
          <w:ilvl w:val="0"/>
          <w:numId w:val="10"/>
        </w:numPr>
        <w:autoSpaceDE w:val="0"/>
        <w:autoSpaceDN w:val="0"/>
        <w:adjustRightInd w:val="0"/>
        <w:jc w:val="both"/>
        <w:rPr>
          <w:sz w:val="20"/>
          <w:szCs w:val="20"/>
        </w:rPr>
      </w:pPr>
      <w:r w:rsidRPr="008F6025">
        <w:rPr>
          <w:sz w:val="20"/>
          <w:szCs w:val="20"/>
        </w:rPr>
        <w:t>Иностранная фондовая биржа, которая официально признана, санкционирована и регулируется надзорным органом страны, в которой она расположена, и стоимость акций, торгуемых на данной бирже, превышает 1 млрд. долларов США в течение каждого из трех лет, предшествующих году, в котором производится оценка. К такой бирже может относиться, например Московская Биржа, Лондонская Биржа.</w:t>
      </w:r>
    </w:p>
    <w:p w:rsidR="00487AA4" w:rsidRPr="008F6025" w:rsidRDefault="00487AA4" w:rsidP="00487AA4">
      <w:pPr>
        <w:numPr>
          <w:ilvl w:val="0"/>
          <w:numId w:val="10"/>
        </w:numPr>
        <w:autoSpaceDE w:val="0"/>
        <w:autoSpaceDN w:val="0"/>
        <w:adjustRightInd w:val="0"/>
        <w:jc w:val="both"/>
        <w:rPr>
          <w:sz w:val="20"/>
          <w:szCs w:val="20"/>
        </w:rPr>
      </w:pPr>
      <w:r w:rsidRPr="008F6025">
        <w:rPr>
          <w:sz w:val="20"/>
          <w:szCs w:val="20"/>
        </w:rPr>
        <w:t>Национальная фондовая биржа, которая зарегистрирована в Комиссии по Ценным Бумагам США (</w:t>
      </w:r>
      <w:r w:rsidRPr="008F6025">
        <w:rPr>
          <w:sz w:val="20"/>
          <w:szCs w:val="20"/>
          <w:lang w:val="en-US"/>
        </w:rPr>
        <w:t>SEC</w:t>
      </w:r>
      <w:r w:rsidRPr="008F6025">
        <w:rPr>
          <w:sz w:val="20"/>
          <w:szCs w:val="20"/>
        </w:rPr>
        <w:t xml:space="preserve">) в соответствии с секцией 6 Закона о Рынке Ценных Бумаг от 1934 года (15 </w:t>
      </w:r>
      <w:r w:rsidRPr="008F6025">
        <w:rPr>
          <w:sz w:val="20"/>
          <w:szCs w:val="20"/>
          <w:lang w:val="en-US"/>
        </w:rPr>
        <w:t>USC</w:t>
      </w:r>
      <w:r w:rsidRPr="008F6025">
        <w:rPr>
          <w:sz w:val="20"/>
          <w:szCs w:val="20"/>
        </w:rPr>
        <w:t xml:space="preserve"> 78</w:t>
      </w:r>
      <w:r w:rsidRPr="008F6025">
        <w:rPr>
          <w:sz w:val="20"/>
          <w:szCs w:val="20"/>
          <w:lang w:val="en-US"/>
        </w:rPr>
        <w:t>f</w:t>
      </w:r>
      <w:r w:rsidRPr="008F6025">
        <w:rPr>
          <w:sz w:val="20"/>
          <w:szCs w:val="20"/>
        </w:rPr>
        <w:t>).</w:t>
      </w:r>
    </w:p>
    <w:p w:rsidR="00487AA4" w:rsidRPr="008F6025" w:rsidRDefault="00487AA4" w:rsidP="00487AA4">
      <w:pPr>
        <w:numPr>
          <w:ilvl w:val="0"/>
          <w:numId w:val="10"/>
        </w:numPr>
        <w:autoSpaceDE w:val="0"/>
        <w:autoSpaceDN w:val="0"/>
        <w:adjustRightInd w:val="0"/>
        <w:jc w:val="both"/>
        <w:rPr>
          <w:sz w:val="20"/>
          <w:szCs w:val="20"/>
        </w:rPr>
      </w:pPr>
      <w:r w:rsidRPr="008F6025">
        <w:rPr>
          <w:sz w:val="20"/>
          <w:szCs w:val="20"/>
        </w:rPr>
        <w:lastRenderedPageBreak/>
        <w:t>Любая биржа, которая является официально признаваемой биржей, для целей применения положения статьи «Ограничение Льгот» Соглашения об избежание двойного Налогообложения между юрисдикцией биржи и США.</w:t>
      </w:r>
    </w:p>
    <w:p w:rsidR="00487AA4" w:rsidRPr="008F6025" w:rsidRDefault="00487AA4" w:rsidP="00487AA4">
      <w:pPr>
        <w:numPr>
          <w:ilvl w:val="0"/>
          <w:numId w:val="10"/>
        </w:numPr>
        <w:autoSpaceDE w:val="0"/>
        <w:autoSpaceDN w:val="0"/>
        <w:adjustRightInd w:val="0"/>
        <w:jc w:val="both"/>
        <w:rPr>
          <w:sz w:val="20"/>
          <w:szCs w:val="20"/>
        </w:rPr>
      </w:pPr>
      <w:r w:rsidRPr="008F6025">
        <w:rPr>
          <w:sz w:val="20"/>
          <w:szCs w:val="20"/>
        </w:rPr>
        <w:t>Любая биржа, которая будет указана Казначейством США в дальнейших разъяснениях.</w:t>
      </w:r>
    </w:p>
    <w:p w:rsidR="00487AA4" w:rsidRPr="008F6025" w:rsidRDefault="00487AA4" w:rsidP="00487AA4">
      <w:pPr>
        <w:autoSpaceDE w:val="0"/>
        <w:autoSpaceDN w:val="0"/>
        <w:adjustRightInd w:val="0"/>
        <w:ind w:left="360"/>
        <w:jc w:val="both"/>
        <w:rPr>
          <w:b/>
          <w:sz w:val="20"/>
          <w:szCs w:val="20"/>
        </w:rPr>
      </w:pPr>
      <w:r w:rsidRPr="008F6025">
        <w:rPr>
          <w:b/>
          <w:sz w:val="20"/>
          <w:szCs w:val="20"/>
        </w:rPr>
        <w:t>Структура без образования юридического лица:</w:t>
      </w:r>
    </w:p>
    <w:p w:rsidR="00487AA4" w:rsidRPr="008F6025" w:rsidRDefault="00487AA4" w:rsidP="00487AA4">
      <w:pPr>
        <w:autoSpaceDE w:val="0"/>
        <w:autoSpaceDN w:val="0"/>
        <w:adjustRightInd w:val="0"/>
        <w:ind w:left="360"/>
        <w:jc w:val="both"/>
        <w:rPr>
          <w:sz w:val="20"/>
          <w:szCs w:val="20"/>
        </w:rPr>
      </w:pPr>
      <w:r w:rsidRPr="008F6025">
        <w:rPr>
          <w:sz w:val="20"/>
          <w:szCs w:val="20"/>
        </w:rPr>
        <w:t>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p>
    <w:p w:rsidR="00487AA4" w:rsidRPr="008F6025" w:rsidRDefault="00487AA4" w:rsidP="00487AA4">
      <w:pPr>
        <w:autoSpaceDE w:val="0"/>
        <w:autoSpaceDN w:val="0"/>
        <w:adjustRightInd w:val="0"/>
        <w:ind w:left="360"/>
        <w:jc w:val="both"/>
        <w:rPr>
          <w:sz w:val="20"/>
          <w:szCs w:val="20"/>
        </w:rPr>
      </w:pPr>
    </w:p>
    <w:p w:rsidR="00487AA4" w:rsidRPr="008F6025" w:rsidRDefault="00487AA4" w:rsidP="00487AA4">
      <w:pPr>
        <w:autoSpaceDE w:val="0"/>
        <w:autoSpaceDN w:val="0"/>
        <w:adjustRightInd w:val="0"/>
        <w:ind w:left="360"/>
        <w:jc w:val="both"/>
        <w:rPr>
          <w:b/>
          <w:sz w:val="20"/>
          <w:szCs w:val="20"/>
          <w:u w:val="single"/>
        </w:rPr>
      </w:pPr>
      <w:r w:rsidRPr="008F6025">
        <w:rPr>
          <w:b/>
          <w:sz w:val="20"/>
          <w:szCs w:val="20"/>
          <w:u w:val="single"/>
        </w:rPr>
        <w:t xml:space="preserve">ИНФОРМАЦИЯ О ЗАКОНОДАТЕЛЬСТВЕ </w:t>
      </w:r>
      <w:r w:rsidRPr="008F6025">
        <w:rPr>
          <w:b/>
          <w:sz w:val="20"/>
          <w:szCs w:val="20"/>
          <w:u w:val="single"/>
          <w:lang w:val="en-US"/>
        </w:rPr>
        <w:t>CRS</w:t>
      </w:r>
    </w:p>
    <w:p w:rsidR="00487AA4" w:rsidRPr="00992FB0" w:rsidRDefault="00487AA4" w:rsidP="00487AA4">
      <w:pPr>
        <w:autoSpaceDE w:val="0"/>
        <w:autoSpaceDN w:val="0"/>
        <w:adjustRightInd w:val="0"/>
        <w:ind w:left="360"/>
        <w:jc w:val="both"/>
        <w:rPr>
          <w:sz w:val="20"/>
          <w:szCs w:val="20"/>
        </w:rPr>
      </w:pPr>
      <w:r w:rsidRPr="00C118F4">
        <w:rPr>
          <w:b/>
          <w:sz w:val="20"/>
          <w:szCs w:val="20"/>
          <w:lang w:val="en-US"/>
        </w:rPr>
        <w:t>CRS</w:t>
      </w:r>
      <w:r w:rsidRPr="00992FB0">
        <w:rPr>
          <w:sz w:val="20"/>
          <w:szCs w:val="20"/>
        </w:rPr>
        <w:t xml:space="preserve"> – </w:t>
      </w:r>
      <w:r w:rsidRPr="00992FB0">
        <w:rPr>
          <w:sz w:val="20"/>
          <w:szCs w:val="20"/>
          <w:lang w:val="en-US"/>
        </w:rPr>
        <w:t>Common</w:t>
      </w:r>
      <w:r w:rsidRPr="00992FB0">
        <w:rPr>
          <w:sz w:val="20"/>
          <w:szCs w:val="20"/>
        </w:rPr>
        <w:t xml:space="preserve"> </w:t>
      </w:r>
      <w:r w:rsidRPr="00992FB0">
        <w:rPr>
          <w:sz w:val="20"/>
          <w:szCs w:val="20"/>
          <w:lang w:val="en-US"/>
        </w:rPr>
        <w:t>Reporting</w:t>
      </w:r>
      <w:r w:rsidRPr="00992FB0">
        <w:rPr>
          <w:sz w:val="20"/>
          <w:szCs w:val="20"/>
        </w:rPr>
        <w:t xml:space="preserve"> </w:t>
      </w:r>
      <w:r w:rsidRPr="00992FB0">
        <w:rPr>
          <w:sz w:val="20"/>
          <w:szCs w:val="20"/>
          <w:lang w:val="en-US"/>
        </w:rPr>
        <w:t>Standard</w:t>
      </w:r>
      <w:r w:rsidRPr="00992FB0">
        <w:rPr>
          <w:sz w:val="20"/>
          <w:szCs w:val="20"/>
        </w:rPr>
        <w:t>, стандарт по автоматическому обмену налоговой информацией, разработанный Организацией экономического сотрудничества и развития (</w:t>
      </w:r>
      <w:r w:rsidRPr="00992FB0">
        <w:rPr>
          <w:sz w:val="20"/>
          <w:szCs w:val="20"/>
          <w:lang w:val="en-US"/>
        </w:rPr>
        <w:t>the</w:t>
      </w:r>
      <w:r w:rsidRPr="00992FB0">
        <w:rPr>
          <w:sz w:val="20"/>
          <w:szCs w:val="20"/>
        </w:rPr>
        <w:t xml:space="preserve"> </w:t>
      </w:r>
      <w:r w:rsidRPr="00992FB0">
        <w:rPr>
          <w:sz w:val="20"/>
          <w:szCs w:val="20"/>
          <w:lang w:val="en-US"/>
        </w:rPr>
        <w:t>Organisation</w:t>
      </w:r>
      <w:r w:rsidRPr="00992FB0">
        <w:rPr>
          <w:sz w:val="20"/>
          <w:szCs w:val="20"/>
        </w:rPr>
        <w:t xml:space="preserve"> </w:t>
      </w:r>
      <w:r w:rsidRPr="00992FB0">
        <w:rPr>
          <w:sz w:val="20"/>
          <w:szCs w:val="20"/>
          <w:lang w:val="en-US"/>
        </w:rPr>
        <w:t>for</w:t>
      </w:r>
      <w:r w:rsidRPr="00992FB0">
        <w:rPr>
          <w:sz w:val="20"/>
          <w:szCs w:val="20"/>
        </w:rPr>
        <w:t xml:space="preserve"> </w:t>
      </w:r>
      <w:r w:rsidRPr="00992FB0">
        <w:rPr>
          <w:sz w:val="20"/>
          <w:szCs w:val="20"/>
          <w:lang w:val="en-US"/>
        </w:rPr>
        <w:t>Economic</w:t>
      </w:r>
      <w:r w:rsidRPr="00992FB0">
        <w:rPr>
          <w:sz w:val="20"/>
          <w:szCs w:val="20"/>
        </w:rPr>
        <w:t xml:space="preserve"> </w:t>
      </w:r>
      <w:r w:rsidRPr="00992FB0">
        <w:rPr>
          <w:sz w:val="20"/>
          <w:szCs w:val="20"/>
          <w:lang w:val="en-US"/>
        </w:rPr>
        <w:t>Co</w:t>
      </w:r>
      <w:r w:rsidRPr="00992FB0">
        <w:rPr>
          <w:sz w:val="20"/>
          <w:szCs w:val="20"/>
        </w:rPr>
        <w:t>-</w:t>
      </w:r>
      <w:r w:rsidRPr="00992FB0">
        <w:rPr>
          <w:sz w:val="20"/>
          <w:szCs w:val="20"/>
          <w:lang w:val="en-US"/>
        </w:rPr>
        <w:t>operation</w:t>
      </w:r>
      <w:r w:rsidRPr="00992FB0">
        <w:rPr>
          <w:sz w:val="20"/>
          <w:szCs w:val="20"/>
        </w:rPr>
        <w:t xml:space="preserve"> </w:t>
      </w:r>
      <w:r w:rsidRPr="00992FB0">
        <w:rPr>
          <w:sz w:val="20"/>
          <w:szCs w:val="20"/>
          <w:lang w:val="en-US"/>
        </w:rPr>
        <w:t>and</w:t>
      </w:r>
      <w:r w:rsidRPr="00992FB0">
        <w:rPr>
          <w:sz w:val="20"/>
          <w:szCs w:val="20"/>
        </w:rPr>
        <w:t xml:space="preserve"> </w:t>
      </w:r>
      <w:r w:rsidRPr="00992FB0">
        <w:rPr>
          <w:sz w:val="20"/>
          <w:szCs w:val="20"/>
          <w:lang w:val="en-US"/>
        </w:rPr>
        <w:t>Development</w:t>
      </w:r>
      <w:r w:rsidRPr="00992FB0">
        <w:rPr>
          <w:sz w:val="20"/>
          <w:szCs w:val="20"/>
        </w:rPr>
        <w:t xml:space="preserve"> </w:t>
      </w:r>
      <w:r w:rsidRPr="00992FB0">
        <w:rPr>
          <w:sz w:val="20"/>
          <w:szCs w:val="20"/>
          <w:lang w:val="en-US"/>
        </w:rPr>
        <w:t>Common</w:t>
      </w:r>
      <w:r w:rsidRPr="00992FB0">
        <w:rPr>
          <w:sz w:val="20"/>
          <w:szCs w:val="20"/>
        </w:rPr>
        <w:t xml:space="preserve"> </w:t>
      </w:r>
      <w:r w:rsidRPr="00992FB0">
        <w:rPr>
          <w:sz w:val="20"/>
          <w:szCs w:val="20"/>
          <w:lang w:val="en-US"/>
        </w:rPr>
        <w:t>Reporting</w:t>
      </w:r>
      <w:r w:rsidRPr="00992FB0">
        <w:rPr>
          <w:sz w:val="20"/>
          <w:szCs w:val="20"/>
        </w:rPr>
        <w:t xml:space="preserve"> </w:t>
      </w:r>
      <w:r w:rsidRPr="00992FB0">
        <w:rPr>
          <w:sz w:val="20"/>
          <w:szCs w:val="20"/>
          <w:lang w:val="en-US"/>
        </w:rPr>
        <w:t>Standard</w:t>
      </w:r>
      <w:r w:rsidRPr="00992FB0">
        <w:rPr>
          <w:sz w:val="20"/>
          <w:szCs w:val="20"/>
        </w:rPr>
        <w:t>). В соответствии с требованиями Федерального закона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(далее - Федеральный закон № 340-ФЗ), который обязывает организации финансового рынка проводить процедуры по выявлению среди своих клиентов, их выгодоприобретателей, и/или лиц, прямо или косвенно их контролирующих, иностранных налоговых резидентов и направлять отчетность в ФНС России в целях соответствия Российской Федерации.</w:t>
      </w:r>
    </w:p>
    <w:p w:rsidR="00487AA4" w:rsidRPr="00992FB0" w:rsidRDefault="00487AA4" w:rsidP="00487AA4">
      <w:pPr>
        <w:autoSpaceDE w:val="0"/>
        <w:autoSpaceDN w:val="0"/>
        <w:adjustRightInd w:val="0"/>
        <w:ind w:left="360"/>
        <w:jc w:val="both"/>
        <w:rPr>
          <w:sz w:val="20"/>
          <w:szCs w:val="20"/>
        </w:rPr>
      </w:pPr>
      <w:r w:rsidRPr="00992FB0">
        <w:rPr>
          <w:sz w:val="20"/>
          <w:szCs w:val="20"/>
        </w:rPr>
        <w:t xml:space="preserve">В случае возникновения у Вас вопросов относительно Федерального закона № 340-ФЗ и его применения, просим Вас обратиться к веб-сайту Федеральной Налоговой Службы </w:t>
      </w:r>
      <w:hyperlink r:id="rId9" w:history="1">
        <w:r w:rsidRPr="00992FB0">
          <w:rPr>
            <w:rStyle w:val="ae"/>
            <w:b/>
            <w:sz w:val="20"/>
            <w:szCs w:val="20"/>
            <w:lang w:val="en-US"/>
          </w:rPr>
          <w:t>http</w:t>
        </w:r>
        <w:r w:rsidRPr="00992FB0">
          <w:rPr>
            <w:rStyle w:val="ae"/>
            <w:b/>
            <w:sz w:val="20"/>
            <w:szCs w:val="20"/>
          </w:rPr>
          <w:t>://</w:t>
        </w:r>
        <w:r w:rsidRPr="00992FB0">
          <w:rPr>
            <w:rStyle w:val="ae"/>
            <w:b/>
            <w:sz w:val="20"/>
            <w:szCs w:val="20"/>
            <w:lang w:val="en-US"/>
          </w:rPr>
          <w:t>www</w:t>
        </w:r>
        <w:r w:rsidRPr="00992FB0">
          <w:rPr>
            <w:rStyle w:val="ae"/>
            <w:b/>
            <w:sz w:val="20"/>
            <w:szCs w:val="20"/>
          </w:rPr>
          <w:t>.</w:t>
        </w:r>
        <w:r w:rsidRPr="00992FB0">
          <w:rPr>
            <w:rStyle w:val="ae"/>
            <w:b/>
            <w:sz w:val="20"/>
            <w:szCs w:val="20"/>
            <w:lang w:val="en-US"/>
          </w:rPr>
          <w:t>nalog</w:t>
        </w:r>
        <w:r>
          <w:rPr>
            <w:rStyle w:val="ae"/>
            <w:b/>
            <w:sz w:val="20"/>
            <w:szCs w:val="20"/>
          </w:rPr>
          <w:t>.</w:t>
        </w:r>
        <w:r>
          <w:rPr>
            <w:rStyle w:val="ae"/>
            <w:b/>
            <w:sz w:val="20"/>
            <w:szCs w:val="20"/>
            <w:lang w:val="en-US"/>
          </w:rPr>
          <w:t>gov</w:t>
        </w:r>
        <w:r w:rsidRPr="00992FB0">
          <w:rPr>
            <w:rStyle w:val="ae"/>
            <w:b/>
            <w:sz w:val="20"/>
            <w:szCs w:val="20"/>
          </w:rPr>
          <w:t>.</w:t>
        </w:r>
        <w:r w:rsidRPr="00992FB0">
          <w:rPr>
            <w:rStyle w:val="ae"/>
            <w:b/>
            <w:sz w:val="20"/>
            <w:szCs w:val="20"/>
            <w:lang w:val="en-US"/>
          </w:rPr>
          <w:t>ru</w:t>
        </w:r>
      </w:hyperlink>
      <w:r w:rsidRPr="00992FB0">
        <w:rPr>
          <w:sz w:val="20"/>
          <w:szCs w:val="20"/>
        </w:rPr>
        <w:t>.</w:t>
      </w:r>
    </w:p>
    <w:p w:rsidR="00487AA4" w:rsidRPr="008F6025" w:rsidRDefault="00487AA4" w:rsidP="00487AA4">
      <w:pPr>
        <w:autoSpaceDE w:val="0"/>
        <w:autoSpaceDN w:val="0"/>
        <w:adjustRightInd w:val="0"/>
        <w:ind w:left="360"/>
        <w:jc w:val="both"/>
        <w:rPr>
          <w:sz w:val="20"/>
          <w:szCs w:val="20"/>
        </w:rPr>
      </w:pPr>
      <w:r w:rsidRPr="00C118F4">
        <w:rPr>
          <w:b/>
          <w:sz w:val="20"/>
          <w:szCs w:val="20"/>
        </w:rPr>
        <w:t>Налоговый резидент иностранного государства</w:t>
      </w:r>
      <w:r>
        <w:rPr>
          <w:sz w:val="20"/>
          <w:szCs w:val="20"/>
        </w:rPr>
        <w:t xml:space="preserve"> – лицо, являющееся налоговым резидентом иностранного государства (иностранных государств) или территории (территорий), или в отношении которого есть основания полагать, что оно является налоговым резидентом иностранного государства (иностранных государств) или территории (территорий). </w:t>
      </w:r>
    </w:p>
    <w:p w:rsidR="00487AA4" w:rsidRDefault="00487AA4" w:rsidP="00487AA4">
      <w:pPr>
        <w:autoSpaceDE w:val="0"/>
        <w:autoSpaceDN w:val="0"/>
        <w:adjustRightInd w:val="0"/>
        <w:ind w:left="360"/>
        <w:jc w:val="both"/>
        <w:rPr>
          <w:sz w:val="20"/>
          <w:szCs w:val="20"/>
        </w:rPr>
      </w:pPr>
      <w:r w:rsidRPr="00C118F4">
        <w:rPr>
          <w:b/>
          <w:sz w:val="20"/>
          <w:szCs w:val="20"/>
        </w:rPr>
        <w:t>Лицо, прямо или косвенно контролирующее клиента (Бенефициарный владелец)</w:t>
      </w:r>
      <w:r>
        <w:rPr>
          <w:sz w:val="20"/>
          <w:szCs w:val="20"/>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w:t>
      </w:r>
    </w:p>
    <w:p w:rsidR="00487AA4" w:rsidRPr="008F6025" w:rsidRDefault="00487AA4" w:rsidP="00487AA4">
      <w:pPr>
        <w:autoSpaceDE w:val="0"/>
        <w:autoSpaceDN w:val="0"/>
        <w:adjustRightInd w:val="0"/>
        <w:ind w:left="360"/>
        <w:jc w:val="both"/>
        <w:rPr>
          <w:sz w:val="20"/>
          <w:szCs w:val="20"/>
        </w:rPr>
      </w:pPr>
      <w:r w:rsidRPr="008F04E0">
        <w:rPr>
          <w:b/>
          <w:sz w:val="20"/>
          <w:szCs w:val="20"/>
        </w:rPr>
        <w:t>Выгодоприобретатель</w:t>
      </w:r>
      <w:r>
        <w:rPr>
          <w:sz w:val="20"/>
          <w:szCs w:val="20"/>
        </w:rPr>
        <w:t xml:space="preserve">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487AA4" w:rsidRPr="002C0A2E" w:rsidRDefault="00487AA4" w:rsidP="00487AA4">
      <w:pPr>
        <w:autoSpaceDE w:val="0"/>
        <w:autoSpaceDN w:val="0"/>
        <w:adjustRightInd w:val="0"/>
        <w:ind w:left="284" w:firstLine="76"/>
        <w:jc w:val="both"/>
        <w:rPr>
          <w:b/>
          <w:bCs/>
          <w:sz w:val="20"/>
          <w:szCs w:val="20"/>
        </w:rPr>
      </w:pPr>
      <w:r w:rsidRPr="002C0A2E">
        <w:rPr>
          <w:b/>
          <w:sz w:val="20"/>
          <w:szCs w:val="20"/>
        </w:rPr>
        <w:t>Пассивная нефинансовая организация</w:t>
      </w:r>
      <w:r w:rsidRPr="002C0A2E">
        <w:rPr>
          <w:sz w:val="20"/>
          <w:szCs w:val="20"/>
        </w:rPr>
        <w:t xml:space="preserve"> – </w:t>
      </w:r>
      <w:r w:rsidRPr="002C0A2E">
        <w:rPr>
          <w:bCs/>
          <w:sz w:val="20"/>
          <w:szCs w:val="20"/>
        </w:rPr>
        <w:t xml:space="preserve">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w:t>
      </w:r>
      <w:r w:rsidRPr="00F67C17">
        <w:rPr>
          <w:bCs/>
          <w:sz w:val="20"/>
          <w:szCs w:val="20"/>
        </w:rPr>
        <w:t>деятельность, согласно приложению № 1 к Постановлению № 693, а также организация финансового рынка и (или) финансовое учреждение, зарегистрированные в иностранном государстве (территории), не включенном в перечень государств (территорий), с которыми осуществляется автоматический</w:t>
      </w:r>
      <w:r w:rsidRPr="002C0A2E">
        <w:rPr>
          <w:bCs/>
          <w:sz w:val="20"/>
          <w:szCs w:val="20"/>
        </w:rPr>
        <w:t xml:space="preserve"> обмен финансовой информацией, размещенный на официальном сайте уполномоченного органа в информационно-телекоммуникационной сети "Интернет", в том числе организация финансового рынка и (или) финансовое учреждение (обособленное подразделение такой организации или учреждения),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от инвестиций или торговли финансовыми активами и которые управляются иной организацией финансового рынка или финансовым учреждением. В целях настоящего пункта под финансовым учреждением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 При этом финансовое учреждение не является организацией финансового рынка или организацией финансового рынка, зарегистрированной в иностранном государстве (территории). Организация финансового рынка и (или) финансовое учреждение управляется иной организацией финансового рынка или финансовым учреждением, если одна или несколько организаций финансового рынка или финансовых учреждений в ходе своей деятельности осуществляют прямо или косвенно от лица управляемой организации финансового рынка и (или) финансового учреждения:</w:t>
      </w:r>
    </w:p>
    <w:p w:rsidR="00487AA4" w:rsidRPr="002C0A2E" w:rsidRDefault="00487AA4" w:rsidP="00487AA4">
      <w:pPr>
        <w:autoSpaceDE w:val="0"/>
        <w:autoSpaceDN w:val="0"/>
        <w:adjustRightInd w:val="0"/>
        <w:ind w:left="284" w:firstLine="76"/>
        <w:jc w:val="both"/>
        <w:rPr>
          <w:sz w:val="20"/>
          <w:szCs w:val="20"/>
        </w:rPr>
      </w:pPr>
      <w:r w:rsidRPr="002C0A2E">
        <w:rPr>
          <w:sz w:val="20"/>
          <w:szCs w:val="20"/>
        </w:rPr>
        <w:t xml:space="preserve"> а) операции, связанные одновременно или по отдельности с:</w:t>
      </w:r>
    </w:p>
    <w:p w:rsidR="00487AA4" w:rsidRPr="002C0A2E" w:rsidRDefault="00487AA4" w:rsidP="00487AA4">
      <w:pPr>
        <w:autoSpaceDE w:val="0"/>
        <w:autoSpaceDN w:val="0"/>
        <w:adjustRightInd w:val="0"/>
        <w:ind w:left="284" w:firstLine="76"/>
        <w:jc w:val="both"/>
        <w:rPr>
          <w:sz w:val="20"/>
          <w:szCs w:val="20"/>
        </w:rPr>
      </w:pPr>
      <w:r w:rsidRPr="002C0A2E">
        <w:rPr>
          <w:sz w:val="20"/>
          <w:szCs w:val="20"/>
        </w:rPr>
        <w:t>- 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форекс), торговлей биржевыми инструментами, а также инструментами, связан</w:t>
      </w:r>
      <w:r w:rsidRPr="002C0A2E">
        <w:rPr>
          <w:sz w:val="20"/>
          <w:szCs w:val="20"/>
        </w:rPr>
        <w:lastRenderedPageBreak/>
        <w:t>ными с процентными ставками и индексами, оборачиваемыми ценными бумагами, или торговлей фьючерсами на сырьевые товары;</w:t>
      </w:r>
    </w:p>
    <w:p w:rsidR="00487AA4" w:rsidRPr="002C0A2E" w:rsidRDefault="00487AA4" w:rsidP="00487AA4">
      <w:pPr>
        <w:autoSpaceDE w:val="0"/>
        <w:autoSpaceDN w:val="0"/>
        <w:adjustRightInd w:val="0"/>
        <w:ind w:left="284" w:firstLine="76"/>
        <w:jc w:val="both"/>
        <w:rPr>
          <w:sz w:val="20"/>
          <w:szCs w:val="20"/>
        </w:rPr>
      </w:pPr>
      <w:r w:rsidRPr="002C0A2E">
        <w:rPr>
          <w:sz w:val="20"/>
          <w:szCs w:val="20"/>
        </w:rPr>
        <w:t>- управлением индивидуальными и коллективными инвестиционными портфелями;</w:t>
      </w:r>
    </w:p>
    <w:p w:rsidR="00487AA4" w:rsidRPr="002C0A2E" w:rsidRDefault="00487AA4" w:rsidP="00487AA4">
      <w:pPr>
        <w:autoSpaceDE w:val="0"/>
        <w:autoSpaceDN w:val="0"/>
        <w:adjustRightInd w:val="0"/>
        <w:ind w:left="284" w:firstLine="76"/>
        <w:jc w:val="both"/>
        <w:rPr>
          <w:sz w:val="20"/>
          <w:szCs w:val="20"/>
        </w:rPr>
      </w:pPr>
      <w:r w:rsidRPr="002C0A2E">
        <w:rPr>
          <w:sz w:val="20"/>
          <w:szCs w:val="20"/>
        </w:rPr>
        <w:t xml:space="preserve">- иным инвестированием, администрированием или </w:t>
      </w:r>
      <w:r w:rsidRPr="002C0A2E">
        <w:rPr>
          <w:bCs/>
          <w:sz w:val="20"/>
          <w:szCs w:val="20"/>
        </w:rPr>
        <w:t>управлением финансовыми активами,</w:t>
      </w:r>
      <w:r w:rsidRPr="002C0A2E">
        <w:rPr>
          <w:sz w:val="20"/>
          <w:szCs w:val="20"/>
        </w:rPr>
        <w:t xml:space="preserve"> или денежными средствами от лица иной организации финансового рынка и (или) финансового учреждения;</w:t>
      </w:r>
    </w:p>
    <w:p w:rsidR="00487AA4" w:rsidRPr="002C0A2E" w:rsidRDefault="00487AA4" w:rsidP="00487AA4">
      <w:pPr>
        <w:autoSpaceDE w:val="0"/>
        <w:autoSpaceDN w:val="0"/>
        <w:adjustRightInd w:val="0"/>
        <w:ind w:left="284" w:firstLine="76"/>
        <w:jc w:val="both"/>
        <w:rPr>
          <w:sz w:val="20"/>
          <w:szCs w:val="20"/>
        </w:rPr>
      </w:pPr>
      <w:r w:rsidRPr="002C0A2E">
        <w:rPr>
          <w:sz w:val="20"/>
          <w:szCs w:val="20"/>
        </w:rPr>
        <w:t>б) инвестирование или торговлю финансовыми активами (самостоятельно или через посредников) от имени управляемой организации финансового рынка и (или) финансового учреждения, а также вправе полностью или частично распоряжаться активами такой организации финансового рынка и (или) финансового учреждения.</w:t>
      </w:r>
    </w:p>
    <w:p w:rsidR="00487AA4" w:rsidRPr="003C6A07" w:rsidRDefault="00487AA4" w:rsidP="00487AA4">
      <w:pPr>
        <w:autoSpaceDE w:val="0"/>
        <w:autoSpaceDN w:val="0"/>
        <w:adjustRightInd w:val="0"/>
        <w:ind w:left="360"/>
        <w:jc w:val="both"/>
        <w:rPr>
          <w:b/>
          <w:sz w:val="20"/>
          <w:szCs w:val="20"/>
        </w:rPr>
      </w:pPr>
      <w:r w:rsidRPr="003C6A07">
        <w:rPr>
          <w:b/>
          <w:sz w:val="20"/>
          <w:szCs w:val="20"/>
        </w:rPr>
        <w:t>Виды доходов, полученных от пассивной деятельности:</w:t>
      </w:r>
    </w:p>
    <w:p w:rsidR="00487AA4" w:rsidRDefault="00487AA4" w:rsidP="00487AA4">
      <w:pPr>
        <w:numPr>
          <w:ilvl w:val="0"/>
          <w:numId w:val="11"/>
        </w:numPr>
        <w:autoSpaceDE w:val="0"/>
        <w:autoSpaceDN w:val="0"/>
        <w:adjustRightInd w:val="0"/>
        <w:jc w:val="both"/>
        <w:rPr>
          <w:sz w:val="20"/>
          <w:szCs w:val="20"/>
        </w:rPr>
      </w:pPr>
      <w:r>
        <w:rPr>
          <w:sz w:val="20"/>
          <w:szCs w:val="20"/>
        </w:rPr>
        <w:t>дивиденды;</w:t>
      </w:r>
    </w:p>
    <w:p w:rsidR="00487AA4" w:rsidRDefault="00487AA4" w:rsidP="00487AA4">
      <w:pPr>
        <w:numPr>
          <w:ilvl w:val="0"/>
          <w:numId w:val="11"/>
        </w:numPr>
        <w:autoSpaceDE w:val="0"/>
        <w:autoSpaceDN w:val="0"/>
        <w:adjustRightInd w:val="0"/>
        <w:jc w:val="both"/>
        <w:rPr>
          <w:sz w:val="20"/>
          <w:szCs w:val="20"/>
        </w:rPr>
      </w:pPr>
      <w:r>
        <w:rPr>
          <w:sz w:val="20"/>
          <w:szCs w:val="20"/>
        </w:rPr>
        <w:t>процентный доход (или иной аналогичный доход);</w:t>
      </w:r>
    </w:p>
    <w:p w:rsidR="00487AA4" w:rsidRDefault="00487AA4" w:rsidP="00487AA4">
      <w:pPr>
        <w:numPr>
          <w:ilvl w:val="0"/>
          <w:numId w:val="11"/>
        </w:numPr>
        <w:autoSpaceDE w:val="0"/>
        <w:autoSpaceDN w:val="0"/>
        <w:adjustRightInd w:val="0"/>
        <w:jc w:val="both"/>
        <w:rPr>
          <w:sz w:val="20"/>
          <w:szCs w:val="20"/>
        </w:rPr>
      </w:pPr>
      <w:r>
        <w:rPr>
          <w:sz w:val="20"/>
          <w:szCs w:val="20"/>
        </w:rPr>
        <w:t>доходы от сдачи в аренду или в субаренду имущества;</w:t>
      </w:r>
    </w:p>
    <w:p w:rsidR="00487AA4" w:rsidRDefault="00487AA4" w:rsidP="00487AA4">
      <w:pPr>
        <w:numPr>
          <w:ilvl w:val="0"/>
          <w:numId w:val="11"/>
        </w:numPr>
        <w:autoSpaceDE w:val="0"/>
        <w:autoSpaceDN w:val="0"/>
        <w:adjustRightInd w:val="0"/>
        <w:jc w:val="both"/>
        <w:rPr>
          <w:sz w:val="20"/>
          <w:szCs w:val="20"/>
        </w:rPr>
      </w:pPr>
      <w:r>
        <w:rPr>
          <w:sz w:val="20"/>
          <w:szCs w:val="20"/>
        </w:rPr>
        <w:t>доходы от использования прав на объекты интеллектуальной собственности;</w:t>
      </w:r>
    </w:p>
    <w:p w:rsidR="00487AA4" w:rsidRDefault="00487AA4" w:rsidP="00487AA4">
      <w:pPr>
        <w:numPr>
          <w:ilvl w:val="0"/>
          <w:numId w:val="11"/>
        </w:numPr>
        <w:autoSpaceDE w:val="0"/>
        <w:autoSpaceDN w:val="0"/>
        <w:adjustRightInd w:val="0"/>
        <w:jc w:val="both"/>
        <w:rPr>
          <w:sz w:val="20"/>
          <w:szCs w:val="20"/>
        </w:rPr>
      </w:pPr>
      <w:r>
        <w:rPr>
          <w:sz w:val="20"/>
          <w:szCs w:val="20"/>
        </w:rPr>
        <w:t>периодические страховые выплаты (аннуитеты);</w:t>
      </w:r>
    </w:p>
    <w:p w:rsidR="00487AA4" w:rsidRDefault="00487AA4" w:rsidP="00487AA4">
      <w:pPr>
        <w:numPr>
          <w:ilvl w:val="0"/>
          <w:numId w:val="11"/>
        </w:numPr>
        <w:autoSpaceDE w:val="0"/>
        <w:autoSpaceDN w:val="0"/>
        <w:adjustRightInd w:val="0"/>
        <w:jc w:val="both"/>
        <w:rPr>
          <w:sz w:val="20"/>
          <w:szCs w:val="20"/>
        </w:rPr>
      </w:pPr>
      <w:r>
        <w:rPr>
          <w:sz w:val="20"/>
          <w:szCs w:val="20"/>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487AA4" w:rsidRDefault="00487AA4" w:rsidP="00487AA4">
      <w:pPr>
        <w:numPr>
          <w:ilvl w:val="0"/>
          <w:numId w:val="11"/>
        </w:numPr>
        <w:autoSpaceDE w:val="0"/>
        <w:autoSpaceDN w:val="0"/>
        <w:adjustRightInd w:val="0"/>
        <w:jc w:val="both"/>
        <w:rPr>
          <w:sz w:val="20"/>
          <w:szCs w:val="20"/>
        </w:rPr>
      </w:pPr>
      <w:r>
        <w:rPr>
          <w:sz w:val="20"/>
          <w:szCs w:val="20"/>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487AA4" w:rsidRDefault="00487AA4" w:rsidP="00487AA4">
      <w:pPr>
        <w:numPr>
          <w:ilvl w:val="0"/>
          <w:numId w:val="11"/>
        </w:numPr>
        <w:autoSpaceDE w:val="0"/>
        <w:autoSpaceDN w:val="0"/>
        <w:adjustRightInd w:val="0"/>
        <w:jc w:val="both"/>
        <w:rPr>
          <w:sz w:val="20"/>
          <w:szCs w:val="20"/>
        </w:rPr>
      </w:pPr>
      <w:r>
        <w:rPr>
          <w:sz w:val="20"/>
          <w:szCs w:val="20"/>
        </w:rPr>
        <w:t>доходы, полученные в рамках договора добровольного страхования жизни;</w:t>
      </w:r>
    </w:p>
    <w:p w:rsidR="00487AA4" w:rsidRPr="008F6025" w:rsidRDefault="00487AA4" w:rsidP="00487AA4">
      <w:pPr>
        <w:numPr>
          <w:ilvl w:val="0"/>
          <w:numId w:val="11"/>
        </w:numPr>
        <w:autoSpaceDE w:val="0"/>
        <w:autoSpaceDN w:val="0"/>
        <w:adjustRightInd w:val="0"/>
        <w:jc w:val="both"/>
        <w:rPr>
          <w:sz w:val="20"/>
          <w:szCs w:val="20"/>
        </w:rPr>
      </w:pPr>
      <w:r>
        <w:rPr>
          <w:sz w:val="20"/>
          <w:szCs w:val="20"/>
        </w:rPr>
        <w:t>иные доходы, аналогичные доходам от пассивной деятельности.</w:t>
      </w:r>
    </w:p>
    <w:p w:rsidR="00487AA4" w:rsidRPr="003C6A07" w:rsidRDefault="00487AA4" w:rsidP="00487AA4">
      <w:pPr>
        <w:autoSpaceDE w:val="0"/>
        <w:autoSpaceDN w:val="0"/>
        <w:adjustRightInd w:val="0"/>
        <w:ind w:left="360"/>
        <w:jc w:val="both"/>
        <w:rPr>
          <w:b/>
          <w:sz w:val="20"/>
          <w:szCs w:val="20"/>
        </w:rPr>
      </w:pPr>
      <w:r w:rsidRPr="003C6A07">
        <w:rPr>
          <w:b/>
          <w:sz w:val="20"/>
          <w:szCs w:val="20"/>
        </w:rPr>
        <w:t>Признаки организации, осуществляющей активную деятельность</w:t>
      </w:r>
    </w:p>
    <w:p w:rsidR="00487AA4" w:rsidRDefault="00487AA4" w:rsidP="00487AA4">
      <w:pPr>
        <w:numPr>
          <w:ilvl w:val="0"/>
          <w:numId w:val="12"/>
        </w:numPr>
        <w:autoSpaceDE w:val="0"/>
        <w:autoSpaceDN w:val="0"/>
        <w:adjustRightInd w:val="0"/>
        <w:jc w:val="both"/>
        <w:rPr>
          <w:sz w:val="20"/>
          <w:szCs w:val="20"/>
        </w:rPr>
      </w:pPr>
      <w:r>
        <w:rPr>
          <w:sz w:val="20"/>
          <w:szCs w:val="20"/>
        </w:rPr>
        <w:t>за предшествующий календарный год менее 50% доходов клиента составляют доходы от пассивной деятельности в соответствии с определением настоящей Инструкции и менее 50%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rsidR="00487AA4" w:rsidRDefault="00487AA4" w:rsidP="00487AA4">
      <w:pPr>
        <w:numPr>
          <w:ilvl w:val="0"/>
          <w:numId w:val="12"/>
        </w:numPr>
        <w:autoSpaceDE w:val="0"/>
        <w:autoSpaceDN w:val="0"/>
        <w:adjustRightInd w:val="0"/>
        <w:jc w:val="both"/>
        <w:rPr>
          <w:sz w:val="20"/>
          <w:szCs w:val="20"/>
        </w:rPr>
      </w:pPr>
      <w:r>
        <w:rPr>
          <w:sz w:val="20"/>
          <w:szCs w:val="20"/>
        </w:rPr>
        <w:t>акции клиента обращаются на организованных торгах в РФ и на иностранных биржах;</w:t>
      </w:r>
    </w:p>
    <w:p w:rsidR="00487AA4" w:rsidRDefault="00487AA4" w:rsidP="00487AA4">
      <w:pPr>
        <w:numPr>
          <w:ilvl w:val="0"/>
          <w:numId w:val="12"/>
        </w:numPr>
        <w:autoSpaceDE w:val="0"/>
        <w:autoSpaceDN w:val="0"/>
        <w:adjustRightInd w:val="0"/>
        <w:jc w:val="both"/>
        <w:rPr>
          <w:sz w:val="20"/>
          <w:szCs w:val="20"/>
        </w:rPr>
      </w:pPr>
      <w:r>
        <w:rPr>
          <w:sz w:val="20"/>
          <w:szCs w:val="20"/>
        </w:rPr>
        <w:t>клиент является Центральным банком, государственным учреждением, международной организацией или на 100% принадлежит указанным организациям;</w:t>
      </w:r>
    </w:p>
    <w:p w:rsidR="00487AA4" w:rsidRDefault="00487AA4" w:rsidP="00487AA4">
      <w:pPr>
        <w:numPr>
          <w:ilvl w:val="0"/>
          <w:numId w:val="12"/>
        </w:numPr>
        <w:autoSpaceDE w:val="0"/>
        <w:autoSpaceDN w:val="0"/>
        <w:adjustRightInd w:val="0"/>
        <w:jc w:val="both"/>
        <w:rPr>
          <w:sz w:val="20"/>
          <w:szCs w:val="20"/>
        </w:rPr>
      </w:pPr>
      <w:r>
        <w:rPr>
          <w:sz w:val="20"/>
          <w:szCs w:val="20"/>
        </w:rPr>
        <w:t>клиент создан с целью прямого владения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487AA4" w:rsidRDefault="00487AA4" w:rsidP="00487AA4">
      <w:pPr>
        <w:numPr>
          <w:ilvl w:val="0"/>
          <w:numId w:val="12"/>
        </w:numPr>
        <w:autoSpaceDE w:val="0"/>
        <w:autoSpaceDN w:val="0"/>
        <w:adjustRightInd w:val="0"/>
        <w:jc w:val="both"/>
        <w:rPr>
          <w:sz w:val="20"/>
          <w:szCs w:val="20"/>
        </w:rPr>
      </w:pPr>
      <w:r>
        <w:rPr>
          <w:sz w:val="20"/>
          <w:szCs w:val="20"/>
        </w:rPr>
        <w:t>клиент является вновь созданной организацией;</w:t>
      </w:r>
    </w:p>
    <w:p w:rsidR="00487AA4" w:rsidRDefault="00487AA4" w:rsidP="00487AA4">
      <w:pPr>
        <w:numPr>
          <w:ilvl w:val="0"/>
          <w:numId w:val="12"/>
        </w:numPr>
        <w:autoSpaceDE w:val="0"/>
        <w:autoSpaceDN w:val="0"/>
        <w:adjustRightInd w:val="0"/>
        <w:jc w:val="both"/>
        <w:rPr>
          <w:sz w:val="20"/>
          <w:szCs w:val="20"/>
        </w:rPr>
      </w:pPr>
      <w:r>
        <w:rPr>
          <w:sz w:val="20"/>
          <w:szCs w:val="20"/>
        </w:rPr>
        <w:t>клиент не являлся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487AA4" w:rsidRPr="008F6025" w:rsidRDefault="00487AA4" w:rsidP="00487AA4">
      <w:pPr>
        <w:numPr>
          <w:ilvl w:val="0"/>
          <w:numId w:val="12"/>
        </w:numPr>
        <w:autoSpaceDE w:val="0"/>
        <w:autoSpaceDN w:val="0"/>
        <w:adjustRightInd w:val="0"/>
        <w:jc w:val="both"/>
        <w:rPr>
          <w:sz w:val="20"/>
          <w:szCs w:val="20"/>
        </w:rPr>
      </w:pPr>
      <w:r>
        <w:rPr>
          <w:sz w:val="20"/>
          <w:szCs w:val="20"/>
        </w:rPr>
        <w:t>клиент является некоммерческой организацией.</w:t>
      </w:r>
    </w:p>
    <w:p w:rsidR="00487AA4" w:rsidRPr="008F6025" w:rsidRDefault="00487AA4" w:rsidP="00487AA4">
      <w:pPr>
        <w:autoSpaceDE w:val="0"/>
        <w:autoSpaceDN w:val="0"/>
        <w:adjustRightInd w:val="0"/>
        <w:ind w:left="360"/>
        <w:jc w:val="both"/>
        <w:rPr>
          <w:sz w:val="20"/>
          <w:szCs w:val="20"/>
        </w:rPr>
      </w:pPr>
    </w:p>
    <w:p w:rsidR="009A2769" w:rsidRPr="0044700A" w:rsidRDefault="009A2769" w:rsidP="00487AA4">
      <w:pPr>
        <w:spacing w:after="120" w:line="320" w:lineRule="atLeast"/>
        <w:jc w:val="both"/>
        <w:rPr>
          <w:rFonts w:ascii="Tahoma" w:hAnsi="Tahoma" w:cs="Tahoma"/>
          <w:color w:val="000000" w:themeColor="text1"/>
        </w:rPr>
      </w:pPr>
    </w:p>
    <w:sectPr w:rsidR="009A2769" w:rsidRPr="0044700A" w:rsidSect="0044700A">
      <w:footerReference w:type="even" r:id="rId10"/>
      <w:footerReference w:type="default" r:id="rId11"/>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EF" w:rsidRDefault="00E552EF" w:rsidP="00F944DA">
      <w:r>
        <w:separator/>
      </w:r>
    </w:p>
  </w:endnote>
  <w:endnote w:type="continuationSeparator" w:id="0">
    <w:p w:rsidR="00E552EF" w:rsidRDefault="00E552EF" w:rsidP="00F9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0A" w:rsidRDefault="0044700A"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0A" w:rsidRDefault="0044700A"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1C0D">
      <w:rPr>
        <w:rStyle w:val="a5"/>
        <w:noProof/>
      </w:rPr>
      <w:t>1</w:t>
    </w:r>
    <w:r>
      <w:rPr>
        <w:rStyle w:val="a5"/>
      </w:rPr>
      <w:fldChar w:fldCharType="end"/>
    </w:r>
    <w:r w:rsidR="009662EF">
      <w:rPr>
        <w:rStyle w:val="a5"/>
      </w:rPr>
      <w:t>(</w:t>
    </w:r>
    <w:r w:rsidR="009662EF">
      <w:rPr>
        <w:rStyle w:val="a5"/>
        <w:rFonts w:hint="eastAsia"/>
      </w:rPr>
      <w:fldChar w:fldCharType="begin"/>
    </w:r>
    <w:r w:rsidR="009662EF">
      <w:rPr>
        <w:rStyle w:val="a5"/>
        <w:rFonts w:hint="eastAsia"/>
      </w:rPr>
      <w:instrText xml:space="preserve"> </w:instrText>
    </w:r>
    <w:r w:rsidR="009662EF">
      <w:rPr>
        <w:rStyle w:val="a5"/>
      </w:rPr>
      <w:instrText>SECTIONPAGES  \* MERGEFORMAT</w:instrText>
    </w:r>
    <w:r w:rsidR="009662EF">
      <w:rPr>
        <w:rStyle w:val="a5"/>
        <w:rFonts w:hint="eastAsia"/>
      </w:rPr>
      <w:instrText xml:space="preserve"> </w:instrText>
    </w:r>
    <w:r w:rsidR="009662EF">
      <w:rPr>
        <w:rStyle w:val="a5"/>
        <w:rFonts w:hint="eastAsia"/>
      </w:rPr>
      <w:fldChar w:fldCharType="separate"/>
    </w:r>
    <w:r w:rsidR="00241C0D">
      <w:rPr>
        <w:rStyle w:val="a5"/>
        <w:noProof/>
      </w:rPr>
      <w:t>13</w:t>
    </w:r>
    <w:r w:rsidR="009662EF">
      <w:rPr>
        <w:rStyle w:val="a5"/>
        <w:rFonts w:hint="eastAsia"/>
      </w:rPr>
      <w:fldChar w:fldCharType="end"/>
    </w:r>
    <w:r w:rsidR="009662EF">
      <w:rPr>
        <w:rStyle w:val="a5"/>
      </w:rPr>
      <w:t>)</w:t>
    </w:r>
  </w:p>
  <w:p w:rsidR="0044700A" w:rsidRDefault="0044700A" w:rsidP="00F944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EF" w:rsidRDefault="00E552EF" w:rsidP="00F944DA">
      <w:r>
        <w:separator/>
      </w:r>
    </w:p>
  </w:footnote>
  <w:footnote w:type="continuationSeparator" w:id="0">
    <w:p w:rsidR="00E552EF" w:rsidRDefault="00E552EF" w:rsidP="00F944DA">
      <w:r>
        <w:continuationSeparator/>
      </w:r>
    </w:p>
  </w:footnote>
  <w:footnote w:id="1">
    <w:p w:rsidR="00487AA4" w:rsidRPr="00FE2A64" w:rsidRDefault="00487AA4" w:rsidP="00487AA4">
      <w:pPr>
        <w:pStyle w:val="af1"/>
        <w:jc w:val="both"/>
        <w:rPr>
          <w:i/>
          <w:sz w:val="16"/>
          <w:szCs w:val="16"/>
          <w:lang w:val="ru-RU"/>
        </w:rPr>
      </w:pPr>
      <w:r>
        <w:rPr>
          <w:rStyle w:val="af3"/>
        </w:rPr>
        <w:footnoteRef/>
      </w:r>
      <w:r>
        <w:t xml:space="preserve"> </w:t>
      </w:r>
      <w:r w:rsidRPr="00FE2A64">
        <w:rPr>
          <w:i/>
          <w:sz w:val="16"/>
          <w:szCs w:val="16"/>
          <w:lang w:val="ru-RU"/>
        </w:rPr>
        <w:t xml:space="preserve">Данная форма предназначена для идентификации юридического лица для целей выявления налогового резидента иностранных государств, в т.ч. и для целей </w:t>
      </w:r>
      <w:r w:rsidRPr="00FE2A64">
        <w:rPr>
          <w:i/>
          <w:sz w:val="16"/>
          <w:szCs w:val="16"/>
          <w:lang w:val="en-US"/>
        </w:rPr>
        <w:t>FATCA</w:t>
      </w:r>
      <w:r w:rsidRPr="00FE2A64">
        <w:rPr>
          <w:i/>
          <w:sz w:val="16"/>
          <w:szCs w:val="16"/>
          <w:lang w:val="ru-RU"/>
        </w:rPr>
        <w:t xml:space="preserve"> и составлена в соответствии с §1.1471-3(</w:t>
      </w:r>
      <w:r w:rsidRPr="00FE2A64">
        <w:rPr>
          <w:i/>
          <w:sz w:val="16"/>
          <w:szCs w:val="16"/>
          <w:lang w:val="en-US"/>
        </w:rPr>
        <w:t>c</w:t>
      </w:r>
      <w:r w:rsidRPr="00FE2A64">
        <w:rPr>
          <w:i/>
          <w:sz w:val="16"/>
          <w:szCs w:val="16"/>
          <w:lang w:val="ru-RU"/>
        </w:rPr>
        <w:t>)(6)(</w:t>
      </w:r>
      <w:r w:rsidRPr="00FE2A64">
        <w:rPr>
          <w:i/>
          <w:sz w:val="16"/>
          <w:szCs w:val="16"/>
          <w:lang w:val="en-US"/>
        </w:rPr>
        <w:t>v</w:t>
      </w:r>
      <w:r w:rsidRPr="00FE2A64">
        <w:rPr>
          <w:i/>
          <w:sz w:val="16"/>
          <w:szCs w:val="16"/>
          <w:lang w:val="ru-RU"/>
        </w:rPr>
        <w:t xml:space="preserve">) </w:t>
      </w:r>
      <w:r w:rsidRPr="00FE2A64">
        <w:rPr>
          <w:i/>
          <w:sz w:val="16"/>
          <w:szCs w:val="16"/>
          <w:lang w:val="en-US"/>
        </w:rPr>
        <w:t>U</w:t>
      </w:r>
      <w:r w:rsidRPr="00FE2A64">
        <w:rPr>
          <w:i/>
          <w:sz w:val="16"/>
          <w:szCs w:val="16"/>
          <w:lang w:val="ru-RU"/>
        </w:rPr>
        <w:t>.</w:t>
      </w:r>
      <w:r w:rsidRPr="00FE2A64">
        <w:rPr>
          <w:i/>
          <w:sz w:val="16"/>
          <w:szCs w:val="16"/>
          <w:lang w:val="en-US"/>
        </w:rPr>
        <w:t>S</w:t>
      </w:r>
      <w:r w:rsidRPr="00FE2A64">
        <w:rPr>
          <w:i/>
          <w:sz w:val="16"/>
          <w:szCs w:val="16"/>
          <w:lang w:val="ru-RU"/>
        </w:rPr>
        <w:t xml:space="preserve">. </w:t>
      </w:r>
      <w:r w:rsidRPr="00FE2A64">
        <w:rPr>
          <w:i/>
          <w:sz w:val="16"/>
          <w:szCs w:val="16"/>
          <w:lang w:val="en-US"/>
        </w:rPr>
        <w:t>Treasury</w:t>
      </w:r>
      <w:r w:rsidRPr="00FE2A64">
        <w:rPr>
          <w:i/>
          <w:sz w:val="16"/>
          <w:szCs w:val="16"/>
          <w:lang w:val="ru-RU"/>
        </w:rPr>
        <w:t xml:space="preserve"> </w:t>
      </w:r>
      <w:r w:rsidRPr="00FE2A64">
        <w:rPr>
          <w:i/>
          <w:sz w:val="16"/>
          <w:szCs w:val="16"/>
          <w:lang w:val="en-US"/>
        </w:rPr>
        <w:t>Regulations</w:t>
      </w:r>
      <w:r w:rsidRPr="00FE2A64">
        <w:rPr>
          <w:i/>
          <w:sz w:val="16"/>
          <w:szCs w:val="16"/>
          <w:lang w:val="ru-RU"/>
        </w:rPr>
        <w:t xml:space="preserve"> (Инструкции Казначейства США), АО «ГУТА-БАНК» оставляет за собой право запросить дополнительную информацию по форме </w:t>
      </w:r>
      <w:r w:rsidRPr="00FE2A64">
        <w:rPr>
          <w:i/>
          <w:sz w:val="16"/>
          <w:szCs w:val="16"/>
          <w:lang w:val="en-US"/>
        </w:rPr>
        <w:t>W</w:t>
      </w:r>
      <w:r w:rsidRPr="00FE2A64">
        <w:rPr>
          <w:i/>
          <w:sz w:val="16"/>
          <w:szCs w:val="16"/>
          <w:lang w:val="ru-RU"/>
        </w:rPr>
        <w:t xml:space="preserve">-8 </w:t>
      </w:r>
      <w:r w:rsidRPr="00FE2A64">
        <w:rPr>
          <w:i/>
          <w:sz w:val="16"/>
          <w:szCs w:val="16"/>
          <w:lang w:val="en-US"/>
        </w:rPr>
        <w:t>BEN</w:t>
      </w:r>
      <w:r w:rsidRPr="00FE2A64">
        <w:rPr>
          <w:i/>
          <w:sz w:val="16"/>
          <w:szCs w:val="16"/>
          <w:lang w:val="ru-RU"/>
        </w:rPr>
        <w:t xml:space="preserve"> </w:t>
      </w:r>
      <w:r w:rsidRPr="00FE2A64">
        <w:rPr>
          <w:i/>
          <w:sz w:val="16"/>
          <w:szCs w:val="16"/>
          <w:lang w:val="en-US"/>
        </w:rPr>
        <w:t>E</w:t>
      </w:r>
      <w:r w:rsidRPr="00FE2A64">
        <w:rPr>
          <w:i/>
          <w:sz w:val="16"/>
          <w:szCs w:val="16"/>
          <w:lang w:val="ru-RU"/>
        </w:rPr>
        <w:t xml:space="preserve">, утвержденной </w:t>
      </w:r>
      <w:r w:rsidRPr="00FE2A64">
        <w:rPr>
          <w:i/>
          <w:sz w:val="16"/>
          <w:szCs w:val="16"/>
          <w:lang w:val="en-US"/>
        </w:rPr>
        <w:t>IRS</w:t>
      </w:r>
      <w:r w:rsidRPr="00FE2A64">
        <w:rPr>
          <w:i/>
          <w:sz w:val="16"/>
          <w:szCs w:val="16"/>
          <w:lang w:val="ru-RU"/>
        </w:rPr>
        <w:t>, или по форме АО «ГУТА-БАНК».</w:t>
      </w:r>
    </w:p>
  </w:footnote>
  <w:footnote w:id="2">
    <w:p w:rsidR="00487AA4" w:rsidRPr="00FE2A64" w:rsidRDefault="00487AA4" w:rsidP="00487AA4">
      <w:pPr>
        <w:pStyle w:val="af1"/>
        <w:jc w:val="both"/>
        <w:rPr>
          <w:sz w:val="16"/>
          <w:szCs w:val="16"/>
          <w:lang w:val="ru-RU"/>
        </w:rPr>
      </w:pPr>
      <w:r>
        <w:rPr>
          <w:rStyle w:val="af3"/>
        </w:rPr>
        <w:footnoteRef/>
      </w:r>
      <w:r>
        <w:t xml:space="preserve"> </w:t>
      </w:r>
      <w:r w:rsidRPr="00FE2A64">
        <w:rPr>
          <w:i/>
          <w:sz w:val="16"/>
          <w:szCs w:val="16"/>
          <w:lang w:val="ru-RU"/>
        </w:rPr>
        <w:t>«</w:t>
      </w:r>
      <w:r w:rsidRPr="00FE2A64">
        <w:rPr>
          <w:i/>
          <w:sz w:val="16"/>
          <w:szCs w:val="16"/>
          <w:lang w:val="en-US"/>
        </w:rPr>
        <w:t>TIN</w:t>
      </w:r>
      <w:r w:rsidRPr="00FE2A64">
        <w:rPr>
          <w:i/>
          <w:sz w:val="16"/>
          <w:szCs w:val="16"/>
          <w:lang w:val="ru-RU"/>
        </w:rPr>
        <w:t>» - (</w:t>
      </w:r>
      <w:r w:rsidRPr="00FE2A64">
        <w:rPr>
          <w:i/>
          <w:sz w:val="16"/>
          <w:szCs w:val="16"/>
          <w:lang w:val="en-US"/>
        </w:rPr>
        <w:t>Taxpayer</w:t>
      </w:r>
      <w:r w:rsidRPr="00FE2A64">
        <w:rPr>
          <w:i/>
          <w:sz w:val="16"/>
          <w:szCs w:val="16"/>
          <w:lang w:val="ru-RU"/>
        </w:rPr>
        <w:t xml:space="preserve"> </w:t>
      </w:r>
      <w:r w:rsidRPr="00FE2A64">
        <w:rPr>
          <w:i/>
          <w:sz w:val="16"/>
          <w:szCs w:val="16"/>
          <w:lang w:val="en-US"/>
        </w:rPr>
        <w:t>Identification</w:t>
      </w:r>
      <w:r w:rsidRPr="00FE2A64">
        <w:rPr>
          <w:i/>
          <w:sz w:val="16"/>
          <w:szCs w:val="16"/>
          <w:lang w:val="ru-RU"/>
        </w:rPr>
        <w:t xml:space="preserve"> </w:t>
      </w:r>
      <w:r w:rsidRPr="00FE2A64">
        <w:rPr>
          <w:i/>
          <w:sz w:val="16"/>
          <w:szCs w:val="16"/>
          <w:lang w:val="en-US"/>
        </w:rPr>
        <w:t>Number</w:t>
      </w:r>
      <w:r w:rsidRPr="00FE2A64">
        <w:rPr>
          <w:i/>
          <w:sz w:val="16"/>
          <w:szCs w:val="16"/>
          <w:lang w:val="ru-RU"/>
        </w:rPr>
        <w:t>) – Идентификационный номер налогоплательщика.</w:t>
      </w:r>
    </w:p>
  </w:footnote>
  <w:footnote w:id="3">
    <w:p w:rsidR="00487AA4" w:rsidRPr="00FE2A64" w:rsidRDefault="00487AA4" w:rsidP="00487AA4">
      <w:pPr>
        <w:pStyle w:val="af1"/>
        <w:jc w:val="both"/>
        <w:rPr>
          <w:i/>
          <w:sz w:val="16"/>
          <w:szCs w:val="16"/>
          <w:lang w:val="ru-RU"/>
        </w:rPr>
      </w:pPr>
      <w:r>
        <w:rPr>
          <w:rStyle w:val="af3"/>
        </w:rPr>
        <w:footnoteRef/>
      </w:r>
      <w:r>
        <w:t xml:space="preserve"> </w:t>
      </w:r>
      <w:r w:rsidRPr="00FE2A64">
        <w:rPr>
          <w:i/>
          <w:sz w:val="16"/>
          <w:szCs w:val="16"/>
          <w:lang w:val="ru-RU"/>
        </w:rPr>
        <w:t>Код (коды) (при наличии) иностранной структуры без образования юридического лица в государстве (на территории) его регистрации (инкорпорации) в качестве налогоплательщика (или их аналоги) – для иностранной структуры без образования юридического лица.</w:t>
      </w:r>
    </w:p>
  </w:footnote>
  <w:footnote w:id="4">
    <w:p w:rsidR="00487AA4" w:rsidRPr="00FE2A64" w:rsidRDefault="00487AA4" w:rsidP="00487AA4">
      <w:pPr>
        <w:pStyle w:val="af1"/>
        <w:jc w:val="both"/>
        <w:rPr>
          <w:i/>
          <w:sz w:val="16"/>
          <w:szCs w:val="16"/>
          <w:lang w:val="ru-RU"/>
        </w:rPr>
      </w:pPr>
      <w:r>
        <w:rPr>
          <w:rStyle w:val="af3"/>
        </w:rPr>
        <w:footnoteRef/>
      </w:r>
      <w:r>
        <w:t xml:space="preserve"> </w:t>
      </w:r>
      <w:r w:rsidRPr="00FE2A64">
        <w:rPr>
          <w:i/>
          <w:sz w:val="16"/>
          <w:szCs w:val="16"/>
          <w:lang w:val="ru-RU"/>
        </w:rPr>
        <w:t>Если Вам нужно указать сведения о нескольких бенефициарных владельцах, то заполните сведения отдельно в отношении каждого контролирующего лица.</w:t>
      </w:r>
    </w:p>
  </w:footnote>
  <w:footnote w:id="5">
    <w:p w:rsidR="00487AA4" w:rsidRPr="00703465" w:rsidRDefault="00487AA4" w:rsidP="00487AA4">
      <w:pPr>
        <w:pStyle w:val="af1"/>
        <w:jc w:val="both"/>
        <w:rPr>
          <w:i/>
          <w:sz w:val="16"/>
          <w:szCs w:val="16"/>
          <w:lang w:val="ru-RU"/>
        </w:rPr>
      </w:pPr>
      <w:r>
        <w:rPr>
          <w:rStyle w:val="af3"/>
        </w:rPr>
        <w:footnoteRef/>
      </w:r>
      <w:r>
        <w:t xml:space="preserve"> </w:t>
      </w:r>
      <w:r w:rsidRPr="00703465">
        <w:rPr>
          <w:i/>
          <w:sz w:val="16"/>
          <w:szCs w:val="16"/>
          <w:lang w:val="ru-RU"/>
        </w:rPr>
        <w:t>«</w:t>
      </w:r>
      <w:r w:rsidRPr="00703465">
        <w:rPr>
          <w:i/>
          <w:sz w:val="16"/>
          <w:szCs w:val="16"/>
          <w:lang w:val="en-US"/>
        </w:rPr>
        <w:t>SSN</w:t>
      </w:r>
      <w:r w:rsidRPr="00703465">
        <w:rPr>
          <w:i/>
          <w:sz w:val="16"/>
          <w:szCs w:val="16"/>
          <w:lang w:val="ru-RU"/>
        </w:rPr>
        <w:t>» – (</w:t>
      </w:r>
      <w:r w:rsidRPr="00703465">
        <w:rPr>
          <w:i/>
          <w:sz w:val="16"/>
          <w:szCs w:val="16"/>
          <w:lang w:val="en-US"/>
        </w:rPr>
        <w:t>Social</w:t>
      </w:r>
      <w:r w:rsidRPr="00703465">
        <w:rPr>
          <w:i/>
          <w:sz w:val="16"/>
          <w:szCs w:val="16"/>
          <w:lang w:val="ru-RU"/>
        </w:rPr>
        <w:t xml:space="preserve"> </w:t>
      </w:r>
      <w:r w:rsidRPr="00703465">
        <w:rPr>
          <w:i/>
          <w:sz w:val="16"/>
          <w:szCs w:val="16"/>
          <w:lang w:val="en-US"/>
        </w:rPr>
        <w:t>Security</w:t>
      </w:r>
      <w:r w:rsidRPr="00703465">
        <w:rPr>
          <w:i/>
          <w:sz w:val="16"/>
          <w:szCs w:val="16"/>
          <w:lang w:val="ru-RU"/>
        </w:rPr>
        <w:t xml:space="preserve"> </w:t>
      </w:r>
      <w:r w:rsidRPr="00703465">
        <w:rPr>
          <w:i/>
          <w:sz w:val="16"/>
          <w:szCs w:val="16"/>
          <w:lang w:val="en-US"/>
        </w:rPr>
        <w:t>Number</w:t>
      </w:r>
      <w:r w:rsidRPr="00703465">
        <w:rPr>
          <w:i/>
          <w:sz w:val="16"/>
          <w:szCs w:val="16"/>
          <w:lang w:val="ru-RU"/>
        </w:rPr>
        <w:t>) – Номер социального страхования гражданина США. Если физическому лицу не присвоен номер социального страхования, необходимо указать «</w:t>
      </w:r>
      <w:r w:rsidRPr="00703465">
        <w:rPr>
          <w:i/>
          <w:sz w:val="16"/>
          <w:szCs w:val="16"/>
          <w:lang w:val="en-US"/>
        </w:rPr>
        <w:t>ITIN</w:t>
      </w:r>
      <w:r w:rsidRPr="00703465">
        <w:rPr>
          <w:i/>
          <w:sz w:val="16"/>
          <w:szCs w:val="16"/>
          <w:lang w:val="ru-RU"/>
        </w:rPr>
        <w:t>» (</w:t>
      </w:r>
      <w:r w:rsidRPr="00703465">
        <w:rPr>
          <w:i/>
          <w:sz w:val="16"/>
          <w:szCs w:val="16"/>
          <w:lang w:val="en-US"/>
        </w:rPr>
        <w:t>Individual</w:t>
      </w:r>
      <w:r w:rsidRPr="00703465">
        <w:rPr>
          <w:i/>
          <w:sz w:val="16"/>
          <w:szCs w:val="16"/>
          <w:lang w:val="ru-RU"/>
        </w:rPr>
        <w:t xml:space="preserve"> </w:t>
      </w:r>
      <w:r w:rsidRPr="00703465">
        <w:rPr>
          <w:i/>
          <w:sz w:val="16"/>
          <w:szCs w:val="16"/>
          <w:lang w:val="en-US"/>
        </w:rPr>
        <w:t>Taxpayer</w:t>
      </w:r>
      <w:r w:rsidRPr="00703465">
        <w:rPr>
          <w:i/>
          <w:sz w:val="16"/>
          <w:szCs w:val="16"/>
          <w:lang w:val="ru-RU"/>
        </w:rPr>
        <w:t xml:space="preserve"> </w:t>
      </w:r>
      <w:r w:rsidRPr="00703465">
        <w:rPr>
          <w:i/>
          <w:sz w:val="16"/>
          <w:szCs w:val="16"/>
          <w:lang w:val="en-US"/>
        </w:rPr>
        <w:t>Identification</w:t>
      </w:r>
      <w:r w:rsidRPr="00703465">
        <w:rPr>
          <w:i/>
          <w:sz w:val="16"/>
          <w:szCs w:val="16"/>
          <w:lang w:val="ru-RU"/>
        </w:rPr>
        <w:t xml:space="preserve"> </w:t>
      </w:r>
      <w:r w:rsidRPr="00703465">
        <w:rPr>
          <w:i/>
          <w:sz w:val="16"/>
          <w:szCs w:val="16"/>
          <w:lang w:val="en-US"/>
        </w:rPr>
        <w:t>Number</w:t>
      </w:r>
      <w:r w:rsidRPr="00703465">
        <w:rPr>
          <w:i/>
          <w:sz w:val="16"/>
          <w:szCs w:val="16"/>
          <w:lang w:val="ru-RU"/>
        </w:rPr>
        <w:t>) – Индивидуальный идентификационный номер налогоплательщика США.</w:t>
      </w:r>
    </w:p>
  </w:footnote>
  <w:footnote w:id="6">
    <w:p w:rsidR="00487AA4" w:rsidRPr="002904E1" w:rsidRDefault="00487AA4" w:rsidP="00487AA4">
      <w:pPr>
        <w:pStyle w:val="af1"/>
        <w:rPr>
          <w:i/>
          <w:lang w:val="ru-RU"/>
        </w:rPr>
      </w:pPr>
      <w:r>
        <w:rPr>
          <w:rStyle w:val="af3"/>
        </w:rPr>
        <w:footnoteRef/>
      </w:r>
      <w:r>
        <w:t xml:space="preserve"> </w:t>
      </w:r>
      <w:r w:rsidRPr="00703465">
        <w:rPr>
          <w:i/>
          <w:sz w:val="16"/>
          <w:szCs w:val="16"/>
          <w:lang w:val="ru-RU"/>
        </w:rPr>
        <w:t>(</w:t>
      </w:r>
      <w:r w:rsidRPr="00703465">
        <w:rPr>
          <w:i/>
          <w:sz w:val="16"/>
          <w:szCs w:val="16"/>
          <w:lang w:val="en-US"/>
        </w:rPr>
        <w:t>Employer</w:t>
      </w:r>
      <w:r w:rsidRPr="00703465">
        <w:rPr>
          <w:i/>
          <w:sz w:val="16"/>
          <w:szCs w:val="16"/>
          <w:lang w:val="ru-RU"/>
        </w:rPr>
        <w:t xml:space="preserve"> </w:t>
      </w:r>
      <w:r w:rsidRPr="00703465">
        <w:rPr>
          <w:i/>
          <w:sz w:val="16"/>
          <w:szCs w:val="16"/>
          <w:lang w:val="en-US"/>
        </w:rPr>
        <w:t>Identification</w:t>
      </w:r>
      <w:r w:rsidRPr="00703465">
        <w:rPr>
          <w:i/>
          <w:sz w:val="16"/>
          <w:szCs w:val="16"/>
          <w:lang w:val="ru-RU"/>
        </w:rPr>
        <w:t xml:space="preserve"> </w:t>
      </w:r>
      <w:r w:rsidRPr="00703465">
        <w:rPr>
          <w:i/>
          <w:sz w:val="16"/>
          <w:szCs w:val="16"/>
          <w:lang w:val="en-US"/>
        </w:rPr>
        <w:t>Number</w:t>
      </w:r>
      <w:r w:rsidRPr="00703465">
        <w:rPr>
          <w:i/>
          <w:sz w:val="16"/>
          <w:szCs w:val="16"/>
          <w:lang w:val="ru-RU"/>
        </w:rPr>
        <w:t>) – Идентификационный номер налогоплательщика США – юридического лица.</w:t>
      </w:r>
    </w:p>
  </w:footnote>
  <w:footnote w:id="7">
    <w:p w:rsidR="00487AA4" w:rsidRPr="00703465" w:rsidRDefault="00487AA4" w:rsidP="00487AA4">
      <w:pPr>
        <w:pStyle w:val="af1"/>
        <w:rPr>
          <w:i/>
          <w:sz w:val="16"/>
          <w:szCs w:val="16"/>
          <w:lang w:val="en-US"/>
        </w:rPr>
      </w:pPr>
      <w:r>
        <w:rPr>
          <w:rStyle w:val="af3"/>
        </w:rPr>
        <w:footnoteRef/>
      </w:r>
      <w:r>
        <w:t xml:space="preserve"> </w:t>
      </w:r>
      <w:r w:rsidRPr="00703465">
        <w:rPr>
          <w:i/>
          <w:sz w:val="16"/>
          <w:szCs w:val="16"/>
          <w:lang w:val="en-US"/>
        </w:rPr>
        <w:t>U.S.Treasury Regulations §1.1471 - §1.1474</w:t>
      </w:r>
    </w:p>
  </w:footnote>
  <w:footnote w:id="8">
    <w:p w:rsidR="00487AA4" w:rsidRPr="00703465" w:rsidRDefault="00487AA4" w:rsidP="00487AA4">
      <w:pPr>
        <w:pStyle w:val="af1"/>
        <w:rPr>
          <w:i/>
          <w:sz w:val="16"/>
          <w:szCs w:val="16"/>
          <w:lang w:val="en-US"/>
        </w:rPr>
      </w:pPr>
      <w:r>
        <w:rPr>
          <w:rStyle w:val="af3"/>
        </w:rPr>
        <w:footnoteRef/>
      </w:r>
      <w:r>
        <w:t xml:space="preserve"> </w:t>
      </w:r>
      <w:r w:rsidRPr="00703465">
        <w:rPr>
          <w:i/>
          <w:sz w:val="16"/>
          <w:szCs w:val="16"/>
          <w:lang w:val="ru-RU"/>
        </w:rPr>
        <w:t>§1.1473-1(</w:t>
      </w:r>
      <w:r w:rsidRPr="00703465">
        <w:rPr>
          <w:i/>
          <w:sz w:val="16"/>
          <w:szCs w:val="16"/>
          <w:lang w:val="en-US"/>
        </w:rPr>
        <w:t>b)(1)</w:t>
      </w:r>
    </w:p>
  </w:footnote>
  <w:footnote w:id="9">
    <w:p w:rsidR="00487AA4" w:rsidRPr="00444A64" w:rsidRDefault="00487AA4" w:rsidP="00487AA4">
      <w:pPr>
        <w:pStyle w:val="af1"/>
        <w:rPr>
          <w:sz w:val="16"/>
          <w:szCs w:val="16"/>
          <w:lang w:val="ru-RU"/>
        </w:rPr>
      </w:pPr>
      <w:r>
        <w:rPr>
          <w:rStyle w:val="af3"/>
        </w:rPr>
        <w:footnoteRef/>
      </w:r>
      <w:r>
        <w:t xml:space="preserve"> </w:t>
      </w:r>
      <w:r w:rsidRPr="00444A64">
        <w:rPr>
          <w:i/>
          <w:sz w:val="16"/>
          <w:szCs w:val="16"/>
          <w:lang w:val="ru-RU"/>
        </w:rPr>
        <w:t>Данный критерий является субъективным, в связи с чем мы понимаем, что для удовлетворения данному критерию необходимо, чтобы по акциям не проходило активных торгов, т.е. в течение 60 дней осуществлялось несколько небольших сделок.</w:t>
      </w:r>
    </w:p>
  </w:footnote>
  <w:footnote w:id="10">
    <w:p w:rsidR="00487AA4" w:rsidRPr="00444A64" w:rsidRDefault="00487AA4" w:rsidP="00487AA4">
      <w:pPr>
        <w:pStyle w:val="af1"/>
        <w:rPr>
          <w:sz w:val="16"/>
          <w:szCs w:val="16"/>
          <w:lang w:val="en-US"/>
        </w:rPr>
      </w:pPr>
      <w:r w:rsidRPr="00444A64">
        <w:rPr>
          <w:rStyle w:val="af3"/>
        </w:rPr>
        <w:footnoteRef/>
      </w:r>
      <w:r w:rsidRPr="00444A64">
        <w:rPr>
          <w:sz w:val="16"/>
          <w:szCs w:val="16"/>
        </w:rPr>
        <w:t xml:space="preserve"> </w:t>
      </w:r>
      <w:r w:rsidRPr="00444A64">
        <w:rPr>
          <w:i/>
          <w:sz w:val="16"/>
          <w:szCs w:val="16"/>
          <w:lang w:val="ru-RU"/>
        </w:rPr>
        <w:t>§1.1472-1(</w:t>
      </w:r>
      <w:r w:rsidRPr="00444A64">
        <w:rPr>
          <w:i/>
          <w:sz w:val="16"/>
          <w:szCs w:val="16"/>
          <w:lang w:val="en-US"/>
        </w:rPr>
        <w:t>c)(1)(i)(C)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0B1"/>
    <w:multiLevelType w:val="hybridMultilevel"/>
    <w:tmpl w:val="3FEA4A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F6732"/>
    <w:multiLevelType w:val="hybridMultilevel"/>
    <w:tmpl w:val="47D2BE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3DE5BA0"/>
    <w:multiLevelType w:val="hybridMultilevel"/>
    <w:tmpl w:val="8D020B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56336C2"/>
    <w:multiLevelType w:val="hybridMultilevel"/>
    <w:tmpl w:val="BD760D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5CA0F24"/>
    <w:multiLevelType w:val="hybridMultilevel"/>
    <w:tmpl w:val="393C04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59333A2"/>
    <w:multiLevelType w:val="hybridMultilevel"/>
    <w:tmpl w:val="2466B056"/>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E0761"/>
    <w:multiLevelType w:val="hybridMultilevel"/>
    <w:tmpl w:val="AA32C8A0"/>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02605"/>
    <w:multiLevelType w:val="hybridMultilevel"/>
    <w:tmpl w:val="9AA2D41C"/>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D23085"/>
    <w:multiLevelType w:val="hybridMultilevel"/>
    <w:tmpl w:val="547A397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3DE2F7F"/>
    <w:multiLevelType w:val="hybridMultilevel"/>
    <w:tmpl w:val="BD62E4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D396140"/>
    <w:multiLevelType w:val="hybridMultilevel"/>
    <w:tmpl w:val="4418AC5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5DF2EA8"/>
    <w:multiLevelType w:val="hybridMultilevel"/>
    <w:tmpl w:val="4BB02C2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8"/>
  </w:num>
  <w:num w:numId="4">
    <w:abstractNumId w:val="10"/>
  </w:num>
  <w:num w:numId="5">
    <w:abstractNumId w:val="11"/>
  </w:num>
  <w:num w:numId="6">
    <w:abstractNumId w:val="0"/>
  </w:num>
  <w:num w:numId="7">
    <w:abstractNumId w:val="6"/>
  </w:num>
  <w:num w:numId="8">
    <w:abstractNumId w:val="5"/>
  </w:num>
  <w:num w:numId="9">
    <w:abstractNumId w:val="7"/>
  </w:num>
  <w:num w:numId="10">
    <w:abstractNumId w:val="2"/>
  </w:num>
  <w:num w:numId="11">
    <w:abstractNumId w:val="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EF"/>
    <w:rsid w:val="000636FC"/>
    <w:rsid w:val="002109C2"/>
    <w:rsid w:val="00241C0D"/>
    <w:rsid w:val="00247358"/>
    <w:rsid w:val="0044700A"/>
    <w:rsid w:val="00487AA4"/>
    <w:rsid w:val="007D4D62"/>
    <w:rsid w:val="009662EF"/>
    <w:rsid w:val="00967014"/>
    <w:rsid w:val="009A2769"/>
    <w:rsid w:val="00B242D4"/>
    <w:rsid w:val="00C101B9"/>
    <w:rsid w:val="00C20762"/>
    <w:rsid w:val="00D02AED"/>
    <w:rsid w:val="00E049F3"/>
    <w:rsid w:val="00E552EF"/>
    <w:rsid w:val="00F944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346DD7CA-8DA0-4CBC-AD7E-1060DE5E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AA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table" w:styleId="a9">
    <w:name w:val="Table Grid"/>
    <w:basedOn w:val="a1"/>
    <w:uiPriority w:val="59"/>
    <w:rsid w:val="00487AA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487AA4"/>
    <w:rPr>
      <w:rFonts w:ascii="Tahoma" w:hAnsi="Tahoma" w:cs="Tahoma"/>
      <w:sz w:val="16"/>
      <w:szCs w:val="16"/>
    </w:rPr>
  </w:style>
  <w:style w:type="character" w:customStyle="1" w:styleId="ab">
    <w:name w:val="Текст выноски Знак"/>
    <w:basedOn w:val="a0"/>
    <w:link w:val="aa"/>
    <w:semiHidden/>
    <w:rsid w:val="00487AA4"/>
    <w:rPr>
      <w:rFonts w:ascii="Tahoma" w:eastAsia="Times New Roman" w:hAnsi="Tahoma" w:cs="Tahoma"/>
      <w:sz w:val="16"/>
      <w:szCs w:val="16"/>
      <w:lang w:eastAsia="ru-RU"/>
    </w:rPr>
  </w:style>
  <w:style w:type="paragraph" w:customStyle="1" w:styleId="ac">
    <w:name w:val="Таблицы (моноширинный)"/>
    <w:basedOn w:val="a"/>
    <w:next w:val="a"/>
    <w:rsid w:val="00487AA4"/>
    <w:pPr>
      <w:autoSpaceDE w:val="0"/>
      <w:autoSpaceDN w:val="0"/>
      <w:adjustRightInd w:val="0"/>
      <w:jc w:val="both"/>
    </w:pPr>
    <w:rPr>
      <w:rFonts w:ascii="Courier New" w:hAnsi="Courier New" w:cs="Courier New"/>
      <w:sz w:val="20"/>
      <w:szCs w:val="20"/>
    </w:rPr>
  </w:style>
  <w:style w:type="paragraph" w:customStyle="1" w:styleId="ConsPlusNormal">
    <w:name w:val="ConsPlusNormal"/>
    <w:rsid w:val="00487AA4"/>
    <w:pPr>
      <w:widowControl w:val="0"/>
      <w:autoSpaceDE w:val="0"/>
      <w:autoSpaceDN w:val="0"/>
      <w:adjustRightInd w:val="0"/>
    </w:pPr>
    <w:rPr>
      <w:rFonts w:ascii="Arial" w:eastAsia="Times New Roman" w:hAnsi="Arial" w:cs="Arial"/>
      <w:sz w:val="20"/>
      <w:szCs w:val="20"/>
      <w:lang w:eastAsia="ru-RU"/>
    </w:rPr>
  </w:style>
  <w:style w:type="paragraph" w:styleId="ad">
    <w:name w:val="No Spacing"/>
    <w:uiPriority w:val="1"/>
    <w:qFormat/>
    <w:rsid w:val="00487AA4"/>
    <w:rPr>
      <w:rFonts w:ascii="Calibri" w:eastAsia="Times New Roman" w:hAnsi="Calibri" w:cs="Times New Roman"/>
      <w:sz w:val="22"/>
      <w:szCs w:val="22"/>
      <w:lang w:eastAsia="ru-RU"/>
    </w:rPr>
  </w:style>
  <w:style w:type="character" w:styleId="ae">
    <w:name w:val="Hyperlink"/>
    <w:uiPriority w:val="99"/>
    <w:rsid w:val="00487AA4"/>
    <w:rPr>
      <w:rFonts w:cs="Times New Roman"/>
      <w:color w:val="0000FF"/>
      <w:u w:val="single"/>
    </w:rPr>
  </w:style>
  <w:style w:type="paragraph" w:styleId="af">
    <w:name w:val="Body Text"/>
    <w:basedOn w:val="a"/>
    <w:link w:val="af0"/>
    <w:rsid w:val="00487AA4"/>
    <w:rPr>
      <w:sz w:val="28"/>
      <w:szCs w:val="20"/>
      <w:lang w:val="x-none" w:eastAsia="x-none"/>
    </w:rPr>
  </w:style>
  <w:style w:type="character" w:customStyle="1" w:styleId="af0">
    <w:name w:val="Основной текст Знак"/>
    <w:basedOn w:val="a0"/>
    <w:link w:val="af"/>
    <w:rsid w:val="00487AA4"/>
    <w:rPr>
      <w:rFonts w:ascii="Times New Roman" w:eastAsia="Times New Roman" w:hAnsi="Times New Roman" w:cs="Times New Roman"/>
      <w:sz w:val="28"/>
      <w:szCs w:val="20"/>
      <w:lang w:val="x-none" w:eastAsia="x-none"/>
    </w:rPr>
  </w:style>
  <w:style w:type="paragraph" w:styleId="af1">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2"/>
    <w:uiPriority w:val="99"/>
    <w:qFormat/>
    <w:rsid w:val="00487AA4"/>
    <w:rPr>
      <w:sz w:val="20"/>
      <w:szCs w:val="20"/>
      <w:lang w:val="x-none" w:eastAsia="x-none"/>
    </w:rPr>
  </w:style>
  <w:style w:type="character" w:customStyle="1" w:styleId="af2">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1"/>
    <w:uiPriority w:val="99"/>
    <w:rsid w:val="00487AA4"/>
    <w:rPr>
      <w:rFonts w:ascii="Times New Roman" w:eastAsia="Times New Roman" w:hAnsi="Times New Roman" w:cs="Times New Roman"/>
      <w:sz w:val="20"/>
      <w:szCs w:val="20"/>
      <w:lang w:val="x-none" w:eastAsia="x-none"/>
    </w:rPr>
  </w:style>
  <w:style w:type="character" w:styleId="af3">
    <w:name w:val="footnote reference"/>
    <w:aliases w:val="Style 49,fr,o,Style 18,EY Footnote Reference,fr + (Latin) Arial,(Asian) Arial,Black,Black + (Latin) Arial,Footnote Reference new,Footnote EY Interstate,Footnote Arial 8 single space,Footnote Referece,Footnote EYI,fr1,fr2,fr3"/>
    <w:uiPriority w:val="99"/>
    <w:qFormat/>
    <w:rsid w:val="00487AA4"/>
    <w:rPr>
      <w:rFonts w:cs="Times New Roman"/>
      <w:vertAlign w:val="superscript"/>
    </w:rPr>
  </w:style>
  <w:style w:type="paragraph" w:customStyle="1" w:styleId="ConsNormal">
    <w:name w:val="ConsNormal"/>
    <w:link w:val="ConsNormal0"/>
    <w:rsid w:val="00487AA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Normal0">
    <w:name w:val="ConsNormal Знак"/>
    <w:link w:val="ConsNormal"/>
    <w:locked/>
    <w:rsid w:val="00487AA4"/>
    <w:rPr>
      <w:rFonts w:ascii="Arial" w:eastAsia="Times New Roman" w:hAnsi="Arial" w:cs="Arial"/>
      <w:sz w:val="20"/>
      <w:szCs w:val="20"/>
      <w:lang w:eastAsia="ru-RU"/>
    </w:rPr>
  </w:style>
  <w:style w:type="character" w:styleId="af4">
    <w:name w:val="annotation reference"/>
    <w:rsid w:val="00487AA4"/>
    <w:rPr>
      <w:sz w:val="16"/>
      <w:szCs w:val="16"/>
    </w:rPr>
  </w:style>
  <w:style w:type="paragraph" w:styleId="af5">
    <w:name w:val="annotation text"/>
    <w:basedOn w:val="a"/>
    <w:link w:val="af6"/>
    <w:rsid w:val="00487AA4"/>
    <w:rPr>
      <w:sz w:val="20"/>
      <w:szCs w:val="20"/>
    </w:rPr>
  </w:style>
  <w:style w:type="character" w:customStyle="1" w:styleId="af6">
    <w:name w:val="Текст примечания Знак"/>
    <w:basedOn w:val="a0"/>
    <w:link w:val="af5"/>
    <w:rsid w:val="00487AA4"/>
    <w:rPr>
      <w:rFonts w:ascii="Times New Roman" w:eastAsia="Times New Roman" w:hAnsi="Times New Roman" w:cs="Times New Roman"/>
      <w:sz w:val="20"/>
      <w:szCs w:val="20"/>
      <w:lang w:eastAsia="ru-RU"/>
    </w:rPr>
  </w:style>
  <w:style w:type="paragraph" w:styleId="af7">
    <w:name w:val="annotation subject"/>
    <w:basedOn w:val="af5"/>
    <w:next w:val="af5"/>
    <w:link w:val="af8"/>
    <w:rsid w:val="00487AA4"/>
    <w:rPr>
      <w:b/>
      <w:bCs/>
    </w:rPr>
  </w:style>
  <w:style w:type="character" w:customStyle="1" w:styleId="af8">
    <w:name w:val="Тема примечания Знак"/>
    <w:basedOn w:val="af6"/>
    <w:link w:val="af7"/>
    <w:rsid w:val="00487AA4"/>
    <w:rPr>
      <w:rFonts w:ascii="Times New Roman" w:eastAsia="Times New Roman" w:hAnsi="Times New Roman" w:cs="Times New Roman"/>
      <w:b/>
      <w:bCs/>
      <w:sz w:val="20"/>
      <w:szCs w:val="20"/>
      <w:lang w:eastAsia="ru-RU"/>
    </w:rPr>
  </w:style>
  <w:style w:type="paragraph" w:styleId="af9">
    <w:name w:val="List Paragraph"/>
    <w:basedOn w:val="a"/>
    <w:uiPriority w:val="34"/>
    <w:qFormat/>
    <w:rsid w:val="00487AA4"/>
    <w:pPr>
      <w:ind w:left="708"/>
    </w:pPr>
  </w:style>
  <w:style w:type="paragraph" w:customStyle="1" w:styleId="Default">
    <w:name w:val="Default"/>
    <w:rsid w:val="00487AA4"/>
    <w:pPr>
      <w:autoSpaceDE w:val="0"/>
      <w:autoSpaceDN w:val="0"/>
      <w:adjustRightInd w:val="0"/>
    </w:pPr>
    <w:rPr>
      <w:rFonts w:ascii="Times New Roman" w:eastAsia="Times New Roman" w:hAnsi="Times New Roman" w:cs="Times New Roman"/>
      <w:color w:val="000000"/>
      <w:lang w:eastAsia="ru-RU"/>
    </w:rPr>
  </w:style>
  <w:style w:type="paragraph" w:styleId="afa">
    <w:name w:val="Revision"/>
    <w:hidden/>
    <w:uiPriority w:val="99"/>
    <w:semiHidden/>
    <w:rsid w:val="00487AA4"/>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FCD8-3BA8-4FDB-8B78-D938C3E3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6697</Words>
  <Characters>38175</Characters>
  <Application>Microsoft Office Word</Application>
  <DocSecurity>0</DocSecurity>
  <Lines>318</Lines>
  <Paragraphs>89</Paragraphs>
  <ScaleCrop>false</ScaleCrop>
  <Company/>
  <LinksUpToDate>false</LinksUpToDate>
  <CharactersWithSpaces>44783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Вязьмина Мария Юрьевна</dc:creator>
  <cp:keywords/>
  <dc:description/>
  <cp:lastModifiedBy>Диденко Ольга Николаевна</cp:lastModifiedBy>
  <cp:revision>3</cp:revision>
  <dcterms:created xsi:type="dcterms:W3CDTF">2023-06-20T13:49:00Z</dcterms:created>
  <dcterms:modified xsi:type="dcterms:W3CDTF">2024-11-06T10:39:00Z</dcterms:modified>
</cp:coreProperties>
</file>