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44" w:rsidRPr="00FE4E44" w:rsidRDefault="00FE4E44" w:rsidP="00FE4E44">
      <w:pPr>
        <w:pStyle w:val="1"/>
        <w:rPr>
          <w:sz w:val="24"/>
          <w:szCs w:val="24"/>
        </w:rPr>
      </w:pPr>
      <w:r w:rsidRPr="00FE4E44">
        <w:rPr>
          <w:sz w:val="24"/>
          <w:szCs w:val="24"/>
        </w:rPr>
        <w:t>(MEET) О корпоративном действии "Годовое общее собрание акционеров" с ценными бумагами эмитента ПАО "КАМАЗ" ИНН 1650032058 (акция 1-08-55010-D / ISIN RU0008959580)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327"/>
      </w:tblGrid>
      <w:tr w:rsidR="00FE4E44" w:rsidRPr="00FE4E44" w:rsidTr="00FE4E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корпоративного действия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924853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Годовое общее собрание акционеров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27 июня 2024 г. 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03 июня 2024 г.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wordWr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</w:tbl>
    <w:p w:rsidR="00FE4E44" w:rsidRPr="00FE4E44" w:rsidRDefault="00FE4E44" w:rsidP="00FE4E4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697"/>
        <w:gridCol w:w="1170"/>
        <w:gridCol w:w="889"/>
        <w:gridCol w:w="975"/>
        <w:gridCol w:w="1732"/>
        <w:gridCol w:w="1292"/>
        <w:gridCol w:w="959"/>
      </w:tblGrid>
      <w:tr w:rsidR="00FE4E44" w:rsidRPr="00FE4E44" w:rsidTr="00FE4E4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ценных бумагах</w:t>
            </w:r>
          </w:p>
        </w:tc>
      </w:tr>
      <w:tr w:rsidR="00FE4E44" w:rsidRPr="00FE4E44" w:rsidTr="00FE4E4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Референс</w:t>
            </w:r>
            <w:proofErr w:type="spellEnd"/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Реестродержатель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924853X5247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1-08-55010-D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18 ноября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RU0008959580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RU0008959580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АО "СТАТУС"</w:t>
            </w:r>
          </w:p>
        </w:tc>
      </w:tr>
    </w:tbl>
    <w:p w:rsidR="00FE4E44" w:rsidRPr="00FE4E44" w:rsidRDefault="00FE4E44" w:rsidP="00FE4E4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4372"/>
      </w:tblGrid>
      <w:tr w:rsidR="00FE4E44" w:rsidRPr="00FE4E44" w:rsidTr="00FE4E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Голосование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26 июня 2024 г. 19:59 МСК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26 июня 2024 г. 23:59 МСК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4E44" w:rsidRPr="00FE4E44" w:rsidRDefault="00FE4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Методы голосования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NDC000000000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NADCRUMM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Код страны: RU. </w:t>
            </w:r>
            <w:r w:rsidRPr="00FE4E4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109052, г. Москва, ул. </w:t>
            </w:r>
            <w:proofErr w:type="spellStart"/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Новохохловская</w:t>
            </w:r>
            <w:proofErr w:type="spellEnd"/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, дом 23, строение 1, помещение 1</w:t>
            </w:r>
            <w:r w:rsidRPr="00FE4E44">
              <w:rPr>
                <w:rFonts w:ascii="Times New Roman" w:hAnsi="Times New Roman" w:cs="Times New Roman"/>
                <w:sz w:val="20"/>
                <w:szCs w:val="20"/>
              </w:rPr>
              <w:br/>
              <w:t>, АО «СТАТУС»; 423827, Российская Федерация, Республика Татарстан, г</w:t>
            </w:r>
            <w:r w:rsidRPr="00FE4E44">
              <w:rPr>
                <w:rFonts w:ascii="Times New Roman" w:hAnsi="Times New Roman" w:cs="Times New Roman"/>
                <w:sz w:val="20"/>
                <w:szCs w:val="20"/>
              </w:rPr>
              <w:br/>
              <w:t>. Набережные Челны, проспект Автозаводский, 2, ПАО «КАМАЗ».</w:t>
            </w:r>
          </w:p>
        </w:tc>
      </w:tr>
      <w:tr w:rsidR="00FE4E44" w:rsidRPr="00FE4E44" w:rsidTr="00FE4E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4E44" w:rsidRPr="00FE4E44" w:rsidRDefault="00FE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E44">
              <w:rPr>
                <w:rFonts w:ascii="Times New Roman" w:hAnsi="Times New Roman" w:cs="Times New Roman"/>
                <w:sz w:val="20"/>
                <w:szCs w:val="20"/>
              </w:rPr>
              <w:t>https://online.rostatus.ru/</w:t>
            </w:r>
          </w:p>
        </w:tc>
      </w:tr>
    </w:tbl>
    <w:p w:rsidR="00FE4E44" w:rsidRPr="00FE4E44" w:rsidRDefault="00FE4E44" w:rsidP="00FE4E44">
      <w:pPr>
        <w:rPr>
          <w:rFonts w:ascii="Times New Roman" w:hAnsi="Times New Roman" w:cs="Times New Roman"/>
          <w:sz w:val="20"/>
          <w:szCs w:val="20"/>
        </w:rPr>
      </w:pPr>
    </w:p>
    <w:p w:rsidR="00542E1C" w:rsidRPr="00361281" w:rsidRDefault="00542E1C" w:rsidP="001C2812">
      <w:pPr>
        <w:pStyle w:val="1"/>
        <w:rPr>
          <w:vanish/>
          <w:color w:val="333333"/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542E1C" w:rsidRPr="00361281" w:rsidTr="00542E1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E1C" w:rsidRPr="00361281" w:rsidRDefault="00542E1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A2769" w:rsidRPr="00542E1C" w:rsidRDefault="00F90924" w:rsidP="00FD27FA">
      <w:pPr>
        <w:pStyle w:val="aa"/>
        <w:rPr>
          <w:color w:val="000000" w:themeColor="text1"/>
          <w:sz w:val="20"/>
          <w:szCs w:val="20"/>
        </w:rPr>
      </w:pPr>
      <w:r w:rsidRPr="00542E1C">
        <w:rPr>
          <w:sz w:val="20"/>
          <w:szCs w:val="20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542E1C">
        <w:rPr>
          <w:sz w:val="20"/>
          <w:szCs w:val="20"/>
        </w:rPr>
        <w:t>771-74-44</w:t>
      </w:r>
    </w:p>
    <w:sectPr w:rsidR="009A2769" w:rsidRPr="00542E1C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E4" w:rsidRDefault="00782DE4" w:rsidP="00F944DA">
      <w:r>
        <w:separator/>
      </w:r>
    </w:p>
  </w:endnote>
  <w:endnote w:type="continuationSeparator" w:id="0">
    <w:p w:rsidR="00782DE4" w:rsidRDefault="00782DE4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E4" w:rsidRDefault="00782DE4" w:rsidP="00F944DA">
      <w:r>
        <w:separator/>
      </w:r>
    </w:p>
  </w:footnote>
  <w:footnote w:type="continuationSeparator" w:id="0">
    <w:p w:rsidR="00782DE4" w:rsidRDefault="00782DE4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03B23"/>
    <w:rsid w:val="000636FC"/>
    <w:rsid w:val="001133D6"/>
    <w:rsid w:val="001740A0"/>
    <w:rsid w:val="001C2812"/>
    <w:rsid w:val="002109C2"/>
    <w:rsid w:val="00247358"/>
    <w:rsid w:val="00250F16"/>
    <w:rsid w:val="00282BF5"/>
    <w:rsid w:val="002C2E62"/>
    <w:rsid w:val="0034465A"/>
    <w:rsid w:val="00361281"/>
    <w:rsid w:val="003738C2"/>
    <w:rsid w:val="00395566"/>
    <w:rsid w:val="003F1DAA"/>
    <w:rsid w:val="00417A89"/>
    <w:rsid w:val="004305E5"/>
    <w:rsid w:val="00442EDD"/>
    <w:rsid w:val="0044700A"/>
    <w:rsid w:val="004E570C"/>
    <w:rsid w:val="005135BC"/>
    <w:rsid w:val="00542E1C"/>
    <w:rsid w:val="00590072"/>
    <w:rsid w:val="00655CB2"/>
    <w:rsid w:val="00694818"/>
    <w:rsid w:val="006A4BAD"/>
    <w:rsid w:val="006F4050"/>
    <w:rsid w:val="007526A8"/>
    <w:rsid w:val="00782DE4"/>
    <w:rsid w:val="007D4D62"/>
    <w:rsid w:val="007E1DFB"/>
    <w:rsid w:val="008004E9"/>
    <w:rsid w:val="008039F5"/>
    <w:rsid w:val="00850B92"/>
    <w:rsid w:val="008B5763"/>
    <w:rsid w:val="008F07FE"/>
    <w:rsid w:val="008F3657"/>
    <w:rsid w:val="00900950"/>
    <w:rsid w:val="009662EF"/>
    <w:rsid w:val="00967014"/>
    <w:rsid w:val="009A2769"/>
    <w:rsid w:val="009C3821"/>
    <w:rsid w:val="009E6D12"/>
    <w:rsid w:val="00A36638"/>
    <w:rsid w:val="00B03CF3"/>
    <w:rsid w:val="00B07CD3"/>
    <w:rsid w:val="00B242D4"/>
    <w:rsid w:val="00B75FB8"/>
    <w:rsid w:val="00BD0712"/>
    <w:rsid w:val="00C101B9"/>
    <w:rsid w:val="00C20762"/>
    <w:rsid w:val="00C92CB8"/>
    <w:rsid w:val="00CD18A3"/>
    <w:rsid w:val="00D02AED"/>
    <w:rsid w:val="00D33B34"/>
    <w:rsid w:val="00D348B3"/>
    <w:rsid w:val="00DC50F4"/>
    <w:rsid w:val="00E042B5"/>
    <w:rsid w:val="00E049F3"/>
    <w:rsid w:val="00E10553"/>
    <w:rsid w:val="00E32296"/>
    <w:rsid w:val="00E45E0A"/>
    <w:rsid w:val="00E74D96"/>
    <w:rsid w:val="00F15708"/>
    <w:rsid w:val="00F22FD7"/>
    <w:rsid w:val="00F90924"/>
    <w:rsid w:val="00F944DA"/>
    <w:rsid w:val="00FB0E0C"/>
    <w:rsid w:val="00FD27FA"/>
    <w:rsid w:val="00FE4E44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4E570C"/>
    <w:rPr>
      <w:b/>
      <w:bCs/>
    </w:rPr>
  </w:style>
  <w:style w:type="paragraph" w:customStyle="1" w:styleId="lead">
    <w:name w:val="lead"/>
    <w:basedOn w:val="a"/>
    <w:rsid w:val="004E570C"/>
    <w:pPr>
      <w:spacing w:after="30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4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3711C-151B-496B-A2D4-1B883C6E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4</cp:revision>
  <dcterms:created xsi:type="dcterms:W3CDTF">2024-05-31T11:35:00Z</dcterms:created>
  <dcterms:modified xsi:type="dcterms:W3CDTF">2024-06-20T11:40:00Z</dcterms:modified>
</cp:coreProperties>
</file>