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12" w:rsidRDefault="001133D6" w:rsidP="001C2812">
      <w:pPr>
        <w:pStyle w:val="1"/>
      </w:pPr>
      <w:r w:rsidRPr="001133D6">
        <w:rPr>
          <w:sz w:val="24"/>
          <w:szCs w:val="24"/>
        </w:rPr>
        <w:t xml:space="preserve">(INTR) </w:t>
      </w:r>
      <w:bookmarkStart w:id="0" w:name="_GoBack"/>
      <w:r w:rsidRPr="001133D6">
        <w:rPr>
          <w:sz w:val="24"/>
          <w:szCs w:val="24"/>
        </w:rPr>
        <w:t>О корпоративном действии "Выплата купонного дохода" с ценными бумагами эмитента ООО "Газпром капитал" ИНН 7726588547 (облигация 4-11-36400-R-003P / ISIN RU000A105RH2)</w:t>
      </w:r>
      <w:r w:rsidR="001C2812" w:rsidRPr="001C2812">
        <w:t xml:space="preserve"> </w:t>
      </w:r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1C2812" w:rsidRPr="001C2812" w:rsidTr="001C28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1C2812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772394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Выплата купонного дохода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16 февраля 2024 г.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16 февраля 2024 г.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15 февраля 2024 г.</w:t>
            </w:r>
          </w:p>
        </w:tc>
      </w:tr>
    </w:tbl>
    <w:p w:rsidR="001C2812" w:rsidRPr="001C2812" w:rsidRDefault="001C2812" w:rsidP="001C28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031"/>
        <w:gridCol w:w="803"/>
        <w:gridCol w:w="516"/>
        <w:gridCol w:w="1718"/>
        <w:gridCol w:w="1415"/>
        <w:gridCol w:w="1002"/>
        <w:gridCol w:w="1293"/>
        <w:gridCol w:w="800"/>
      </w:tblGrid>
      <w:tr w:rsidR="001C2812" w:rsidRPr="001C2812" w:rsidTr="001C281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1C2812" w:rsidRPr="001C2812" w:rsidTr="001C281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4-11-36400-R-003P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19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RU000A105RH2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RU000A105RH2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</w:tr>
    </w:tbl>
    <w:p w:rsidR="001C2812" w:rsidRPr="001C2812" w:rsidRDefault="001C2812" w:rsidP="001C28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3357"/>
      </w:tblGrid>
      <w:tr w:rsidR="001C2812" w:rsidRPr="001C2812" w:rsidTr="001C28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дохода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7.288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36.44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3346.06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16 августа 2023 г.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16 февраля 2024 г.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</w:tbl>
    <w:p w:rsidR="001C2812" w:rsidRPr="001C2812" w:rsidRDefault="001C2812" w:rsidP="001C28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245"/>
        <w:gridCol w:w="40"/>
      </w:tblGrid>
      <w:tr w:rsidR="001C2812" w:rsidRPr="001C2812" w:rsidTr="001C281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1C2812" w:rsidRPr="001C2812" w:rsidTr="001C281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2812" w:rsidRPr="001C2812" w:rsidRDefault="001C2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1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1C2812" w:rsidRPr="001C2812" w:rsidTr="001C28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812">
              <w:rPr>
                <w:rFonts w:ascii="Times New Roman" w:hAnsi="Times New Roman" w:cs="Times New Roman"/>
                <w:sz w:val="20"/>
                <w:szCs w:val="20"/>
              </w:rPr>
              <w:t>772422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2812" w:rsidRPr="001C2812" w:rsidRDefault="001C2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E1C" w:rsidRPr="00361281" w:rsidRDefault="00542E1C" w:rsidP="001C2812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62" w:rsidRDefault="002C2E62" w:rsidP="00F944DA">
      <w:r>
        <w:separator/>
      </w:r>
    </w:p>
  </w:endnote>
  <w:endnote w:type="continuationSeparator" w:id="0">
    <w:p w:rsidR="002C2E62" w:rsidRDefault="002C2E6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62" w:rsidRDefault="002C2E62" w:rsidP="00F944DA">
      <w:r>
        <w:separator/>
      </w:r>
    </w:p>
  </w:footnote>
  <w:footnote w:type="continuationSeparator" w:id="0">
    <w:p w:rsidR="002C2E62" w:rsidRDefault="002C2E6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9662EF"/>
    <w:rsid w:val="00967014"/>
    <w:rsid w:val="009A2769"/>
    <w:rsid w:val="009C3821"/>
    <w:rsid w:val="009E6D12"/>
    <w:rsid w:val="00A36638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32296"/>
    <w:rsid w:val="00E45E0A"/>
    <w:rsid w:val="00E74D96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90E97-65C1-4DFA-A4C2-77A920D1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2024-02-16T09:54:00Z</dcterms:created>
  <dcterms:modified xsi:type="dcterms:W3CDTF">2024-02-16T09:54:00Z</dcterms:modified>
</cp:coreProperties>
</file>